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bookmarkStart w:id="0" w:name="_GoBack"/>
      <w:bookmarkEnd w:id="0"/>
      <w:r w:rsidRPr="00542B0B">
        <w:rPr>
          <w:rFonts w:ascii="Times New Roman" w:eastAsia="Times New Roman" w:hAnsi="Times New Roman" w:cs="Times New Roman"/>
          <w:b/>
          <w:bCs/>
          <w:sz w:val="15"/>
          <w:szCs w:val="15"/>
          <w:lang w:eastAsia="es-CR"/>
        </w:rPr>
        <w:t>Leyes, Decretos y Reglamentos</w:t>
      </w:r>
      <w:r w:rsidRPr="00542B0B">
        <w:rPr>
          <w:rFonts w:ascii="Times New Roman" w:eastAsia="Times New Roman" w:hAnsi="Times New Roman" w:cs="Times New Roman"/>
          <w:b/>
          <w:bCs/>
          <w:sz w:val="15"/>
          <w:szCs w:val="15"/>
          <w:lang w:eastAsia="es-CR"/>
        </w:rPr>
        <w:br/>
        <w:t>Actualizado al: 14/09/2015</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5"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6" style="width:0;height:1.5pt" o:hralign="center" o:hrstd="t" o:hr="t" fillcolor="#a0a0a0" stroked="f"/>
        </w:pict>
      </w:r>
    </w:p>
    <w:p w:rsidR="00542B0B" w:rsidRPr="00542B0B" w:rsidRDefault="00542B0B" w:rsidP="00542B0B">
      <w:pPr>
        <w:spacing w:before="100" w:beforeAutospacing="1" w:after="100" w:afterAutospacing="1" w:line="240" w:lineRule="auto"/>
        <w:jc w:val="center"/>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w:t>
      </w:r>
    </w:p>
    <w:p w:rsidR="00542B0B" w:rsidRPr="00542B0B" w:rsidRDefault="00542B0B" w:rsidP="00542B0B">
      <w:pPr>
        <w:spacing w:before="100" w:beforeAutospacing="1" w:after="100" w:afterAutospacing="1" w:line="240" w:lineRule="auto"/>
        <w:jc w:val="center"/>
        <w:rPr>
          <w:rFonts w:ascii="Verdana" w:eastAsia="Times New Roman" w:hAnsi="Verdana" w:cs="Times New Roman"/>
          <w:sz w:val="27"/>
          <w:szCs w:val="27"/>
          <w:lang w:eastAsia="es-CR"/>
        </w:rPr>
      </w:pPr>
      <w:r w:rsidRPr="00542B0B">
        <w:rPr>
          <w:rFonts w:ascii="Verdana" w:eastAsia="Times New Roman" w:hAnsi="Verdana" w:cs="Times New Roman"/>
          <w:b/>
          <w:bCs/>
          <w:color w:val="0080FF"/>
          <w:sz w:val="27"/>
          <w:szCs w:val="27"/>
          <w:lang w:eastAsia="es-CR"/>
        </w:rPr>
        <w:t>LEY DE LA ADMINISTRACIÓN FINANCIERA DE LA REPÚBLICA Y PRESUPUESTOS PÚBLICOS</w:t>
      </w:r>
    </w:p>
    <w:p w:rsidR="00542B0B" w:rsidRPr="00542B0B" w:rsidRDefault="00542B0B" w:rsidP="00542B0B">
      <w:pPr>
        <w:spacing w:before="100" w:beforeAutospacing="1" w:after="100" w:afterAutospacing="1" w:line="240" w:lineRule="auto"/>
        <w:jc w:val="center"/>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Ley No. 8131 de 18 de setiembre del 2001</w:t>
      </w:r>
    </w:p>
    <w:p w:rsidR="00542B0B" w:rsidRPr="00542B0B" w:rsidRDefault="00542B0B" w:rsidP="00542B0B">
      <w:pPr>
        <w:spacing w:before="100" w:beforeAutospacing="1" w:after="100" w:afterAutospacing="1" w:line="240" w:lineRule="auto"/>
        <w:jc w:val="center"/>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Publicado en La Gaceta No. 198 de 16 de octubre del 2001</w:t>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7" style="width:0;height:1.5pt" o:hralign="center" o:hrstd="t" o:hr="t" fillcolor="#a0a0a0" stroked="f"/>
        </w:pic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b/>
          <w:bCs/>
          <w:sz w:val="24"/>
          <w:szCs w:val="24"/>
          <w:lang w:eastAsia="es-CR"/>
        </w:rPr>
        <w:t>ÚLTIMAS REFORMAS:</w:t>
      </w:r>
      <w:r w:rsidRPr="00542B0B">
        <w:rPr>
          <w:rFonts w:ascii="Times New Roman" w:eastAsia="Times New Roman" w:hAnsi="Times New Roman" w:cs="Times New Roman"/>
          <w:sz w:val="24"/>
          <w:szCs w:val="24"/>
          <w:lang w:eastAsia="es-CR"/>
        </w:rPr>
        <w:t xml:space="preserve"> </w:t>
      </w:r>
    </w:p>
    <w:p w:rsidR="00542B0B" w:rsidRPr="00542B0B" w:rsidRDefault="00542B0B" w:rsidP="00542B0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Courier New"/>
          <w:sz w:val="24"/>
          <w:szCs w:val="24"/>
          <w:lang w:eastAsia="es-CR"/>
        </w:rPr>
        <w:t>Ley No. 8653 del 22 de julio del 2008. Alcance No. 30 a La Gaceta No. 152 de 7 de agosto del 2008.</w:t>
      </w:r>
      <w:r w:rsidRPr="00542B0B">
        <w:rPr>
          <w:rFonts w:ascii="Times New Roman" w:eastAsia="Times New Roman" w:hAnsi="Times New Roman" w:cs="Times New Roman"/>
          <w:sz w:val="24"/>
          <w:szCs w:val="24"/>
          <w:lang w:eastAsia="es-CR"/>
        </w:rPr>
        <w:t xml:space="preserve"> </w:t>
      </w:r>
    </w:p>
    <w:p w:rsidR="00542B0B" w:rsidRPr="00542B0B" w:rsidRDefault="00542B0B" w:rsidP="00542B0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Ley No. 8299 de 22 de agosto del 2002. Alcance No. 62 a La Gaceta No. 167 de 2 de setiembre del 2002</w:t>
      </w:r>
      <w:r w:rsidRPr="00542B0B">
        <w:rPr>
          <w:rFonts w:ascii="Times New Roman" w:eastAsia="Times New Roman" w:hAnsi="Times New Roman" w:cs="Times New Roman"/>
          <w:sz w:val="24"/>
          <w:szCs w:val="24"/>
          <w:lang w:eastAsia="es-CR"/>
        </w:rPr>
        <w:t xml:space="preserve">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4"/>
          <w:szCs w:val="24"/>
          <w:lang w:eastAsia="es-CR"/>
        </w:rPr>
        <w:t>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4"/>
          <w:szCs w:val="24"/>
          <w:lang w:eastAsia="es-CR"/>
        </w:rPr>
        <w:t>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4"/>
          <w:szCs w:val="24"/>
          <w:lang w:eastAsia="es-CR"/>
        </w:rPr>
        <w:t>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4"/>
          <w:szCs w:val="24"/>
          <w:lang w:eastAsia="es-CR"/>
        </w:rPr>
        <w:t>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4"/>
          <w:szCs w:val="24"/>
          <w:lang w:eastAsia="es-CR"/>
        </w:rPr>
        <w:t>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4"/>
          <w:szCs w:val="24"/>
          <w:lang w:eastAsia="es-CR"/>
        </w:rPr>
        <w:t>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4"/>
          <w:szCs w:val="24"/>
          <w:lang w:eastAsia="es-CR"/>
        </w:rPr>
        <w:t>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4"/>
          <w:szCs w:val="24"/>
          <w:lang w:eastAsia="es-CR"/>
        </w:rPr>
        <w:t>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4"/>
          <w:szCs w:val="24"/>
          <w:lang w:eastAsia="es-CR"/>
        </w:rPr>
        <w:t>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4"/>
          <w:szCs w:val="24"/>
          <w:lang w:eastAsia="es-CR"/>
        </w:rPr>
        <w:t>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4"/>
          <w:szCs w:val="24"/>
          <w:lang w:eastAsia="es-CR"/>
        </w:rPr>
        <w:lastRenderedPageBreak/>
        <w:t>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4"/>
          <w:szCs w:val="24"/>
          <w:lang w:eastAsia="es-CR"/>
        </w:rPr>
        <w:t>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15"/>
          <w:szCs w:val="15"/>
          <w:lang w:eastAsia="es-CR"/>
        </w:rPr>
        <w:t>»Nombre de la norma: Ley de la Administración Financiera de la República y Presupuestos Públicos</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15"/>
          <w:szCs w:val="15"/>
          <w:lang w:eastAsia="es-CR"/>
        </w:rPr>
        <w:t>»Número de la norma: 8131</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 Disposiciones Generales</w:t>
      </w:r>
      <w:r w:rsidRPr="00542B0B">
        <w:rPr>
          <w:rFonts w:ascii="Times New Roman" w:eastAsia="Times New Roman" w:hAnsi="Times New Roman" w:cs="Times New Roman"/>
          <w:sz w:val="20"/>
          <w:szCs w:val="20"/>
          <w:lang w:eastAsia="es-CR"/>
        </w:rPr>
        <w:br/>
        <w:t>Artículo 1.-Ámbito de aplicación (*)</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9" style="width:0;height:1.5pt" o:hralign="center" o:hrstd="t" o:hr="t" fillcolor="#a0a0a0" stroked="f"/>
        </w:pict>
      </w:r>
    </w:p>
    <w:p w:rsidR="00542B0B" w:rsidRPr="00542B0B" w:rsidRDefault="00542B0B" w:rsidP="00542B0B">
      <w:pPr>
        <w:spacing w:before="100" w:beforeAutospacing="1" w:after="100" w:afterAutospacing="1" w:line="240" w:lineRule="auto"/>
        <w:rPr>
          <w:rFonts w:ascii="Times New Roman" w:eastAsia="Times New Roman" w:hAnsi="Times New Roman" w:cs="Times New Roman"/>
          <w:b/>
          <w:bCs/>
          <w:sz w:val="24"/>
          <w:szCs w:val="24"/>
          <w:lang w:eastAsia="es-CR"/>
        </w:rPr>
      </w:pPr>
      <w:r w:rsidRPr="00542B0B">
        <w:rPr>
          <w:rFonts w:ascii="Verdana" w:eastAsia="Times New Roman" w:hAnsi="Verdana" w:cs="Times New Roman"/>
          <w:b/>
          <w:bCs/>
          <w:sz w:val="24"/>
          <w:szCs w:val="24"/>
          <w:lang w:eastAsia="es-CR"/>
        </w:rPr>
        <w:t xml:space="preserve">Artículo 1.-Ámbito de aplicación </w:t>
      </w:r>
      <w:r w:rsidRPr="00542B0B">
        <w:rPr>
          <w:rFonts w:ascii="Verdana" w:eastAsia="Times New Roman" w:hAnsi="Verdana" w:cs="Times New Roman"/>
          <w:b/>
          <w:bCs/>
          <w:color w:val="008000"/>
          <w:sz w:val="24"/>
          <w:szCs w:val="24"/>
          <w:lang w:eastAsia="es-CR"/>
        </w:rPr>
        <w:t>(*)</w:t>
      </w:r>
      <w:r w:rsidRPr="00542B0B">
        <w:rPr>
          <w:rFonts w:ascii="Verdana" w:eastAsia="Times New Roman" w:hAnsi="Verdana" w:cs="Times New Roman"/>
          <w:b/>
          <w:bCs/>
          <w:sz w:val="24"/>
          <w:szCs w:val="24"/>
          <w:lang w:eastAsia="es-CR"/>
        </w:rPr>
        <w:t xml:space="preserve">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La presente Ley regula el régimen económico-financiero de los órganos y entes administradores o custodios de los fondos públicos. Será aplicable a:</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a) La Administración Central, constituida por el Poder Ejecutivo y sus dependencias.</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b) Los Poderes Legislativo y Judicial, el Tribunal Supremo de Elecciones, sus dependencias y órganos auxiliares, sin perjuicio del principio de separación de Poderes estatuido en la Constitución Política.</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c) La Administración Descentralizada y las empresas públicas del Estado.</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d) Las universidades estatales, las municipalidades y la Caja Costarricense de Seguro Social, únicamente en cuanto al cumplimiento de los principios establecidos en el título II de esta Ley, en materia de responsabilidades y a proporcionar la información requerida por el Ministerio de Hacienda para sus estudios. En todo lo demás, se les exceptúa de los alcances y la aplicación de esta Ley.</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También esta Ley se aplicará, en lo que concierna, a los entes públicos no estatales, las sociedades con participación minoritaria del sector público y las entidades privadas, en relación con los recursos de la Hacienda Pública que administren o dispongan, por cualquier título, para conseguir sus fines y que hayan sido transferidos o puestos a su disposición, mediante partida o norma presupuestaria, por los órganos y entes referidos en los incisos anteriores o por los presupuestos institucionales de los bancos del Estado.</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lastRenderedPageBreak/>
        <w:t>Las disposiciones de esta Ley no serán aplicables a los banco públicos ni al Instituto Nacional de Seguros, excepto en lo correspondiente al trámite de aprobación de sus presupuestos, así como a lo ordenado en los artículos 57 y 94 y en el título X de esta Ley.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Las normas técnicas básicas para aplicar esta Ley serán dictadas por los órganos competentes del Poder Ejecutivo, previa consulta a la Contraloría General de la República, la cual dictará las correspondientes a las universidades, municipalidades y los bancos públicos.</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En cuanto al ámbito de aplicación de esta Ley, rigen las restricciones dispuestas en este Artículo para el resto de las disposiciones establecidas.</w:t>
      </w:r>
    </w:p>
    <w:p w:rsidR="00542B0B" w:rsidRPr="00542B0B" w:rsidRDefault="00542B0B" w:rsidP="00542B0B">
      <w:pPr>
        <w:spacing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Courier New"/>
          <w:b/>
          <w:bCs/>
          <w:color w:val="008000"/>
          <w:sz w:val="20"/>
          <w:szCs w:val="20"/>
          <w:lang w:eastAsia="es-CR"/>
        </w:rPr>
        <w:t>(*) El antepenúltimo párrafo del presente artículo ha sido reformado mediante Ley No. 8653 del 1 de julio del 2008. ALC# 30 a LG# 152 de 7 de agosto del 2008.</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 Disposiciones GeneralesArtículo 2.-Régimen económico-financiero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2.-Régimen económico-financiero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régimen económico-financiero comprende el conjunto de sistemas, órganos, normas y procedimientos administrativos que facilitan la recaudación de los recursos públicos y su utilización óptima para el cumplimiento de los objetivos estatales, así como los sistemas de control.</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 Disposiciones GeneralesArtículo 3.-Fines de la Ley</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 xml:space="preserve">Artículo 3.-Fines de la Ley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fines de la presente Ley que deberán considerarse en su interpretación y reglamentación serán: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Propiciar que la obtención y aplicación de los recursos públicos se realicen según los principios de economía, eficiencia y eficacia.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b) Desarrollar sistemas que faciliten información oportuna y confiable sobre el comportamiento financiero del sector público nacional, como apoyo a los procesos de toma de decisiones y evaluación de la gestión.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Definir el marco de responsabilidad de los participantes en los sistemas aquí regulados.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 Principios y disposiciones generales de Administración Financiera</w:t>
      </w:r>
      <w:r w:rsidRPr="00542B0B">
        <w:rPr>
          <w:rFonts w:ascii="Times New Roman" w:eastAsia="Times New Roman" w:hAnsi="Times New Roman" w:cs="Times New Roman"/>
          <w:sz w:val="20"/>
          <w:szCs w:val="20"/>
          <w:lang w:eastAsia="es-CR"/>
        </w:rPr>
        <w:br/>
        <w:t>Capítulo Único</w:t>
      </w:r>
      <w:r w:rsidRPr="00542B0B">
        <w:rPr>
          <w:rFonts w:ascii="Times New Roman" w:eastAsia="Times New Roman" w:hAnsi="Times New Roman" w:cs="Times New Roman"/>
          <w:sz w:val="20"/>
          <w:szCs w:val="20"/>
          <w:lang w:eastAsia="es-CR"/>
        </w:rPr>
        <w:br/>
        <w:t>Artículo 4.-Sujeción al Plan Nacional de Desarrollo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 xml:space="preserve">Artículo 4.-Sujeción al Plan Nacional de Desarrollo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Todo presupuesto público deberá responder a los planes operativos institucionales anuales, de mediano y largo plazo, adoptados por los jerarcas respectivos, así como a los principios presupuestarios generalmente aceptados; además, deberá contener el financiamiento asegurado para el año fiscal correspondiente, conforme a los criterios definidos en la presente Ley. El Plan Nacional de Desarrollo constituirá el marco global que orientará los planes operativos institucionales, según el nivel de autonomía que corresponda de conformidad con las disposiciones legales y constitucionales pertinentes.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 Principios y disposiciones generales de Administración FinancieraCapítulo ÚnicoArtículo 5.-Principios presupuestarios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5.-Principios presupuestarios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Para los efectos del Artículo anterior, deberán atenderse los siguientes principios presupuestarios: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a) </w:t>
      </w:r>
      <w:r w:rsidRPr="00542B0B">
        <w:rPr>
          <w:rFonts w:ascii="Verdana" w:eastAsia="Times New Roman" w:hAnsi="Verdana" w:cs="Times New Roman"/>
          <w:b/>
          <w:bCs/>
          <w:sz w:val="24"/>
          <w:szCs w:val="24"/>
          <w:lang w:eastAsia="es-CR"/>
        </w:rPr>
        <w:t>Principio de universalidad e integridad</w:t>
      </w:r>
      <w:r w:rsidRPr="00542B0B">
        <w:rPr>
          <w:rFonts w:ascii="Verdana" w:eastAsia="Times New Roman" w:hAnsi="Verdana" w:cs="Times New Roman"/>
          <w:sz w:val="24"/>
          <w:szCs w:val="24"/>
          <w:lang w:eastAsia="es-CR"/>
        </w:rPr>
        <w:t>. El presupuesto deberá contener, de manera explícita, todos los ingresos y gastos originados en la actividad financiera, que deberán incluirse por su importe íntegro; no podrán atenderse obligaciones mediante la disminución de ingresos por liquidar.</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b) </w:t>
      </w:r>
      <w:r w:rsidRPr="00542B0B">
        <w:rPr>
          <w:rFonts w:ascii="Verdana" w:eastAsia="Times New Roman" w:hAnsi="Verdana" w:cs="Times New Roman"/>
          <w:b/>
          <w:bCs/>
          <w:sz w:val="24"/>
          <w:szCs w:val="24"/>
          <w:lang w:eastAsia="es-CR"/>
        </w:rPr>
        <w:t>Principio de gestión financiera.</w:t>
      </w:r>
      <w:r w:rsidRPr="00542B0B">
        <w:rPr>
          <w:rFonts w:ascii="Verdana" w:eastAsia="Times New Roman" w:hAnsi="Verdana" w:cs="Times New Roman"/>
          <w:sz w:val="24"/>
          <w:szCs w:val="24"/>
          <w:lang w:eastAsia="es-CR"/>
        </w:rPr>
        <w:t xml:space="preserve"> La administración de los recursos financieros del sector público se orientará a los intereses generales de la </w:t>
      </w:r>
      <w:r w:rsidRPr="00542B0B">
        <w:rPr>
          <w:rFonts w:ascii="Verdana" w:eastAsia="Times New Roman" w:hAnsi="Verdana" w:cs="Times New Roman"/>
          <w:sz w:val="24"/>
          <w:szCs w:val="24"/>
          <w:lang w:eastAsia="es-CR"/>
        </w:rPr>
        <w:lastRenderedPageBreak/>
        <w:t>sociedad, atendiendo los principios de economía, eficacia y eficiencia, con sometimiento pleno a la ley.</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c) </w:t>
      </w:r>
      <w:r w:rsidRPr="00542B0B">
        <w:rPr>
          <w:rFonts w:ascii="Verdana" w:eastAsia="Times New Roman" w:hAnsi="Verdana" w:cs="Times New Roman"/>
          <w:b/>
          <w:bCs/>
          <w:sz w:val="24"/>
          <w:szCs w:val="24"/>
          <w:lang w:eastAsia="es-CR"/>
        </w:rPr>
        <w:t>Principio de equilibrio presupuestario</w:t>
      </w:r>
      <w:r w:rsidRPr="00542B0B">
        <w:rPr>
          <w:rFonts w:ascii="Verdana" w:eastAsia="Times New Roman" w:hAnsi="Verdana" w:cs="Times New Roman"/>
          <w:sz w:val="24"/>
          <w:szCs w:val="24"/>
          <w:lang w:eastAsia="es-CR"/>
        </w:rPr>
        <w:t>. El presupuesto deberá reflejar el equilibrio entre los ingresos, los egresos y las fuentes de financiamiento.</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 xml:space="preserve">d) </w:t>
      </w:r>
      <w:r w:rsidRPr="00542B0B">
        <w:rPr>
          <w:rFonts w:ascii="Verdana" w:eastAsia="Times New Roman" w:hAnsi="Verdana" w:cs="Times New Roman"/>
          <w:b/>
          <w:bCs/>
          <w:sz w:val="24"/>
          <w:szCs w:val="24"/>
          <w:lang w:eastAsia="es-CR"/>
        </w:rPr>
        <w:t>Principio de anualidad</w:t>
      </w:r>
      <w:r w:rsidRPr="00542B0B">
        <w:rPr>
          <w:rFonts w:ascii="Verdana" w:eastAsia="Times New Roman" w:hAnsi="Verdana" w:cs="Times New Roman"/>
          <w:sz w:val="24"/>
          <w:szCs w:val="24"/>
          <w:lang w:eastAsia="es-CR"/>
        </w:rPr>
        <w:t xml:space="preserve">. El presupuesto regirá durante cada ejercicio económico que irá del 1 de enero al 31 de diciembre.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e) </w:t>
      </w:r>
      <w:r w:rsidRPr="00542B0B">
        <w:rPr>
          <w:rFonts w:ascii="Verdana" w:eastAsia="Times New Roman" w:hAnsi="Verdana" w:cs="Times New Roman"/>
          <w:b/>
          <w:bCs/>
          <w:sz w:val="24"/>
          <w:szCs w:val="24"/>
          <w:lang w:eastAsia="es-CR"/>
        </w:rPr>
        <w:t>Principio de programación</w:t>
      </w:r>
      <w:r w:rsidRPr="00542B0B">
        <w:rPr>
          <w:rFonts w:ascii="Verdana" w:eastAsia="Times New Roman" w:hAnsi="Verdana" w:cs="Times New Roman"/>
          <w:sz w:val="24"/>
          <w:szCs w:val="24"/>
          <w:lang w:eastAsia="es-CR"/>
        </w:rPr>
        <w:t>. Los presupuestos deberán expresar con claridad los objetivos, las metas y los productos que se pretenden alcanzar, así como los recursos necesarios para cumplirlos, de manera que puedan reflejar el costo.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f) </w:t>
      </w:r>
      <w:r w:rsidRPr="00542B0B">
        <w:rPr>
          <w:rFonts w:ascii="Verdana" w:eastAsia="Times New Roman" w:hAnsi="Verdana" w:cs="Times New Roman"/>
          <w:b/>
          <w:bCs/>
          <w:sz w:val="24"/>
          <w:szCs w:val="24"/>
          <w:lang w:eastAsia="es-CR"/>
        </w:rPr>
        <w:t>Principio de especialidad cuantitativa y cualitativa</w:t>
      </w:r>
      <w:r w:rsidRPr="00542B0B">
        <w:rPr>
          <w:rFonts w:ascii="Verdana" w:eastAsia="Times New Roman" w:hAnsi="Verdana" w:cs="Times New Roman"/>
          <w:sz w:val="24"/>
          <w:szCs w:val="24"/>
          <w:lang w:eastAsia="es-CR"/>
        </w:rPr>
        <w:t>. Las asignaciones presupuestarias del presupuesto de gastos, con los niveles de detalle aprobados, constituirán el límite máximo de autorizaciones para gastar. No podrán adquirirse compromisos para los cuales no existan saldos presupuestarios disponibles. Tampoco podrán destinarse saldos presupuestarios a una finalidad distinta de la prevista en el presupuesto, de conformidad con los preceptos legales y reglamentarios.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g) </w:t>
      </w:r>
      <w:r w:rsidRPr="00542B0B">
        <w:rPr>
          <w:rFonts w:ascii="Verdana" w:eastAsia="Times New Roman" w:hAnsi="Verdana" w:cs="Times New Roman"/>
          <w:b/>
          <w:bCs/>
          <w:sz w:val="24"/>
          <w:szCs w:val="24"/>
          <w:lang w:eastAsia="es-CR"/>
        </w:rPr>
        <w:t>Principio de publicidad</w:t>
      </w:r>
      <w:r w:rsidRPr="00542B0B">
        <w:rPr>
          <w:rFonts w:ascii="Verdana" w:eastAsia="Times New Roman" w:hAnsi="Verdana" w:cs="Times New Roman"/>
          <w:sz w:val="24"/>
          <w:szCs w:val="24"/>
          <w:lang w:eastAsia="es-CR"/>
        </w:rPr>
        <w:t>. En aras de la transparencia, el presupuesto debe ser asequible al conocimiento público, por los medios electrónicos y físicos disponibles.</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0"/>
          <w:szCs w:val="20"/>
          <w:lang w:eastAsia="es-CR"/>
        </w:rPr>
      </w:pPr>
      <w:r w:rsidRPr="00542B0B">
        <w:rPr>
          <w:rFonts w:ascii="Times New Roman" w:eastAsia="Times New Roman" w:hAnsi="Times New Roman" w:cs="Times New Roman"/>
          <w:sz w:val="24"/>
          <w:szCs w:val="24"/>
          <w:lang w:eastAsia="es-CR"/>
        </w:rPr>
        <w:t> </w:t>
      </w:r>
      <w:r w:rsidRPr="00542B0B">
        <w:rPr>
          <w:rFonts w:ascii="Times New Roman" w:eastAsia="Times New Roman" w:hAnsi="Times New Roman" w:cs="Times New Roman"/>
          <w:sz w:val="20"/>
          <w:szCs w:val="20"/>
          <w:lang w:eastAsia="es-CR"/>
        </w:rPr>
        <w:t xml:space="preserve">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 Principios y disposiciones generales de Administración FinancieraCapítulo ÚnicoArtículo 6.-Financiamiento de gastos corrientes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9" style="width:0;height:1.5pt" o:hralign="center" o:hrstd="t" o:hr="t" fillcolor="#a0a0a0" stroked="f"/>
        </w:pict>
      </w:r>
    </w:p>
    <w:p w:rsidR="00542B0B" w:rsidRPr="00542B0B" w:rsidRDefault="00542B0B" w:rsidP="00542B0B">
      <w:pPr>
        <w:spacing w:before="100" w:beforeAutospacing="1" w:after="100" w:afterAutospacing="1" w:line="240" w:lineRule="auto"/>
        <w:jc w:val="both"/>
        <w:rPr>
          <w:rFonts w:ascii="Times New Roman" w:eastAsia="Times New Roman" w:hAnsi="Times New Roman" w:cs="Times New Roman"/>
          <w:sz w:val="24"/>
          <w:szCs w:val="24"/>
          <w:lang w:eastAsia="es-CR"/>
        </w:rPr>
      </w:pPr>
      <w:r w:rsidRPr="00542B0B">
        <w:rPr>
          <w:rFonts w:ascii="Verdana" w:eastAsia="Times New Roman" w:hAnsi="Verdana" w:cs="Times New Roman"/>
          <w:b/>
          <w:bCs/>
          <w:sz w:val="24"/>
          <w:szCs w:val="24"/>
          <w:lang w:eastAsia="es-CR"/>
        </w:rPr>
        <w:t>Artículo 6.-Financiamiento de gastos corrientes</w:t>
      </w:r>
    </w:p>
    <w:p w:rsidR="00542B0B" w:rsidRPr="00542B0B" w:rsidRDefault="00542B0B" w:rsidP="00542B0B">
      <w:pPr>
        <w:spacing w:before="100" w:beforeAutospacing="1" w:after="100" w:afterAutospacing="1" w:line="240" w:lineRule="auto"/>
        <w:jc w:val="both"/>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 xml:space="preserve">Para los efectos de una adecuada gestión financiera, no podrán financiarse gastos corrientes con ingresos de capital.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 xml:space="preserve">Ley de la Administración Financiera de la República y Presupuestos Públicos No. 8131Título II. Principios y disposiciones generales de Administración FinancieraCapítulo ÚnicoArtículo 7.-Técnicas de formulación </w:t>
      </w:r>
      <w:r w:rsidRPr="00542B0B">
        <w:rPr>
          <w:rFonts w:ascii="Times New Roman" w:eastAsia="Times New Roman" w:hAnsi="Times New Roman" w:cs="Times New Roman"/>
          <w:sz w:val="20"/>
          <w:szCs w:val="20"/>
          <w:lang w:eastAsia="es-CR"/>
        </w:rPr>
        <w:lastRenderedPageBreak/>
        <w:t>presupuestaria.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1" style="width:0;height:1.5pt" o:hralign="center" o:hrstd="t" o:hr="t" fillcolor="#a0a0a0" stroked="f"/>
        </w:pic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b/>
          <w:bCs/>
          <w:sz w:val="24"/>
          <w:szCs w:val="24"/>
          <w:lang w:eastAsia="es-CR"/>
        </w:rPr>
        <w:t>Artículo 7.-Técnicas de formulación presupuestaria</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En la formulación de los presupuestos, se utilizarán las técnicas y los principios presupuestarios aceptados, con base en criterios funcionales que permitan evaluar el cumplimiento de las políticas y los planes anuales, así como la incidencia y el impacto económico-financiero de la ejecución. Para ello, deberán atenderse elementos como la prestación de servicios, la producción de bienes y las funciones generales de dirección y apoyo de cada órgano, entidad o institución.</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 Principios y disposiciones generales de Administración FinancieraCapítulo ÚnicoArtículo 8.-Contenido de los presupuestos.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3" style="width:0;height:1.5pt" o:hralign="center" o:hrstd="t" o:hr="t" fillcolor="#a0a0a0" stroked="f"/>
        </w:pic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b/>
          <w:bCs/>
          <w:sz w:val="24"/>
          <w:szCs w:val="24"/>
          <w:lang w:eastAsia="es-CR"/>
        </w:rPr>
        <w:t>Artículo 8.-Contenido de los presupuestos.</w:t>
      </w:r>
      <w:r w:rsidRPr="00542B0B">
        <w:rPr>
          <w:rFonts w:ascii="Verdana" w:eastAsia="Times New Roman" w:hAnsi="Verdana" w:cs="Times New Roman"/>
          <w:b/>
          <w:bCs/>
          <w:color w:val="FF9900"/>
          <w:sz w:val="24"/>
          <w:szCs w:val="24"/>
          <w:lang w:eastAsia="es-CR"/>
        </w:rPr>
        <w:t xml:space="preserve"> </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Los presupuestos considerarán como mínimo:</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a) El presupuesto de ingresos, que comprenderá los generados por la recaudación de tributos, la prestación y venta de bienes y servicios, las transferencias, donaciones y otros, así como las fuentes de financiamiento, internas o externas.</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b) El presupuesto de gastos, que comprenderá todos los egresos previstos para cumplir los objetivos y las metas.</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c) La programación de actividades y metas esperadas para el período, según el nivel de detalle definido en el reglamento.</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d) Los requerimientos de recursos humanos, según el detalle que se establezca en el reglamento respectivo.</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e) Las normas que regulen exclusivamente la ejecución presupuestaria, las cuales se aplicarán durante el ejercicio económico para el que dicho presupuesto esté vigente</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 xml:space="preserve">Ley de la Administración Financiera de la República y Presupuestos Públicos No. 8131Título II. Principios y disposiciones generales de Administración FinancieraCapítulo ÚnicoArtículo 9.-Obligatoriedad de las normas </w:t>
      </w:r>
      <w:r w:rsidRPr="00542B0B">
        <w:rPr>
          <w:rFonts w:ascii="Times New Roman" w:eastAsia="Times New Roman" w:hAnsi="Times New Roman" w:cs="Times New Roman"/>
          <w:sz w:val="20"/>
          <w:szCs w:val="20"/>
          <w:lang w:eastAsia="es-CR"/>
        </w:rPr>
        <w:lastRenderedPageBreak/>
        <w:t>y los lineamientos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9.-Obligatoriedad de las normas y los lineamientos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Los proyectos de presupuesto de los entes y órganos del sector público deberán prepararse acatando las normas técnicas y los lineamientos de política presupuestaria dictados por el órgano competente.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 Principios y disposiciones generales de Administración FinancieraCapítulo ÚnicoArtículo 10.-Medios de pago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10.-Medios de pago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entes y órganos del sector público definirán los medios de pago que podrán utilizarse en procura de la mayor conveniencia para las finanzas públicas. Atendiendo los principios de eficiencia y seguridad, podrán establecer que para determinados pagos se utilice un medio único e implementar los mecanismos y las condiciones para captar y recibir los recursos.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la vez, los obligados tendrán el derecho de que el cajero general o el cajero auxiliar reciba el pago con la sola condición de que, en el comprobante utilizado, quede constancia de la información requerida para identificar tanto la causa de la obligación como al obligado.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 Principios y disposiciones generales de Administración FinancieraCapítulo ÚnicoArtículo 11.-Pago de obligaciones con el sector público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4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11.-Pago de obligaciones con el sector público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Ninguna suma de dinero depositada en cualquier oficina o institución, que no sea un cajero general o auxiliar debidamente autorizado, será reconocida como pago de obligaciones con la respectiva entidad.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Ningún funcionario público podrá recibir dineros en pago de obligaciones con el sector público, si no está formalmente autorizado para tal efecto; tampoco podrá percibirlos por otros medios distintos del prescrito en el </w:t>
      </w:r>
      <w:r w:rsidRPr="00542B0B">
        <w:rPr>
          <w:rFonts w:ascii="Verdana" w:eastAsia="Times New Roman" w:hAnsi="Verdana" w:cs="Times New Roman"/>
          <w:sz w:val="24"/>
          <w:szCs w:val="24"/>
          <w:lang w:eastAsia="es-CR"/>
        </w:rPr>
        <w:lastRenderedPageBreak/>
        <w:t>párrafo anterior o en leyes específicas, so pena de la sanción correspondiente.</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 Principios y disposiciones generales de Administración FinancieraCapítulo ÚnicoArtículo 12.-Requisitos para girar transferencias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12.-Requisitos para girar transferencias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Prohíbese a las entidades del sector público girar transferencias hasta tanto el presupuesto de la entidad perceptora que las incorpore no haya sido aprobado de conformidad con el ordenamiento jurídico.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 Principios y disposiciones generales de Administración FinancieraCapítulo ÚnicoArtículo 13.-Garantías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3" style="width:0;height:1.5pt" o:hralign="center" o:hrstd="t" o:hr="t" fillcolor="#a0a0a0" stroked="f"/>
        </w:pict>
      </w:r>
    </w:p>
    <w:p w:rsidR="00542B0B" w:rsidRPr="00542B0B" w:rsidRDefault="00542B0B" w:rsidP="00542B0B">
      <w:pPr>
        <w:spacing w:before="100" w:beforeAutospacing="1" w:after="100" w:afterAutospacing="1" w:line="240" w:lineRule="auto"/>
        <w:rPr>
          <w:rFonts w:ascii="Times New Roman" w:eastAsia="Times New Roman" w:hAnsi="Times New Roman" w:cs="Times New Roman"/>
          <w:b/>
          <w:bCs/>
          <w:sz w:val="24"/>
          <w:szCs w:val="24"/>
          <w:lang w:eastAsia="es-CR"/>
        </w:rPr>
      </w:pPr>
      <w:r w:rsidRPr="00542B0B">
        <w:rPr>
          <w:rFonts w:ascii="Verdana" w:eastAsia="Times New Roman" w:hAnsi="Verdana" w:cs="Times New Roman"/>
          <w:b/>
          <w:bCs/>
          <w:sz w:val="24"/>
          <w:szCs w:val="24"/>
          <w:lang w:eastAsia="es-CR"/>
        </w:rPr>
        <w:t>Artículo 13.-Garantías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Sin perjuicio de las previsiones que deba tomar la Administración, todo encargado de recaudar, custodiar o administrar fondos y valores públicos deberá rendir garantía con cargo a su propio peculio, en favor de la Hacienda Pública o la entidad respectiva, para asegurar el correcto cumplimiento de los deberes y las obligaciones de los funcionarios. Las leyes y los reglamentos determinarán las clases y los montos de las garantías, así como los procedimientos aplicables a este particular, tomando en consideración los niveles de responsabilidad, el monto administrado y el salario del funcionario.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 Principios y disposiciones generales de Administración FinancieraCapítulo ÚnicoArtículo 14.-Sistemas de contabilidad</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14.-Sistemas de contabilidad</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Los entes establecidos en el Artículo 1 no podrán constituir fideicomisos con fondos provenientes del erario de no existir una ley especial que los autorice. Dicha ley regulará las condiciones generales que se incluirán en el contrato de fideicomiso. Estos entes se sujetarán a la legislación vigente en lo relativo a la contratación tanto de bienes y servicios como </w:t>
      </w:r>
      <w:r w:rsidRPr="00542B0B">
        <w:rPr>
          <w:rFonts w:ascii="Verdana" w:eastAsia="Times New Roman" w:hAnsi="Verdana" w:cs="Times New Roman"/>
          <w:sz w:val="24"/>
          <w:szCs w:val="24"/>
          <w:lang w:eastAsia="es-CR"/>
        </w:rPr>
        <w:lastRenderedPageBreak/>
        <w:t>del recurso humano necesario para la consecución de los objetivos. Asimismo, dichos contratos de fideicomiso serán de refrendo obligado por parte de la Contraloría General de la República, la cual, para todos los efectos y en acatamiento del mandato constitucional, deberá fiscalizar el uso correcto de los dineros, aprobar los presupuestos de ingresos y egresos, así como emitir las directrices atinentes a procurar un manejo sano de ellos.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 Principios y disposiciones generales de Administración FinancieraCapítulo ÚnicoArtículo 15.-Criterios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15.-Criterios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sistema de contabilidad de los entes y órganos del sector público, atenderá los siguientes criterios: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Estar basado en principios y normas de contabilidad pública generalmente aceptados.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Permitir la integración de la información presupuestaria del tesoro con la información patrimonial de cada entidad entre sí.</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Reflejar la ejecución presupuestaria, los movimientos y la situación del tesoro, así como las variaciones, composición y situación del patrimonio de la entidad.</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 Principios y disposiciones generales de Administración FinancieraCapítulo ÚnicoArtículo 16.-Prohibición de otorgar garantías en favor de personas privadas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5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16.-Prohibición de otorgar garantías en favor de personas privadas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Ningún órgano ni ente del sector público podrá otorgar avales o garantías de operaciones de crédito en favor de personas físicas o jurídicas de capital enteramente privado, salvo las operaciones típicamente bancarias de los bancos estatales y el Instituto Nacional de Seguros.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lastRenderedPageBreak/>
        <w:t>Ley de la Administración Financiera de la República y Presupuestos Públicos No. 8131Título II. Principios y disposiciones generales de Administración FinancieraCapítulo ÚnicoArtículo 17.-Sistemas de control</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17.-Sistemas de control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Para propiciar el uso adecuado de los recursos financieros del sector público, se contará con sistemas de control interno y externo.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 Principios y disposiciones generales de Administración FinancieraCapítulo ÚnicoArtículo 18.-Responsabilidades de control</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18.-Responsabilidades de control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control interno será responsabilidad de la máxima autoridad de cada dependencia. En los procesos donde participen dependencias diferentes, cada una será responsable de los subprocesos o actividades que le correspondan.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control externo corresponderá a la Contraloría General de la República, de acuerdo con su Ley Orgánica y las disposiciones constitucionales.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III. Programación Macroeconómica y Fiscal</w:t>
      </w:r>
      <w:r w:rsidRPr="00542B0B">
        <w:rPr>
          <w:rFonts w:ascii="Times New Roman" w:eastAsia="Times New Roman" w:hAnsi="Times New Roman" w:cs="Times New Roman"/>
          <w:sz w:val="20"/>
          <w:szCs w:val="20"/>
          <w:lang w:eastAsia="es-CR"/>
        </w:rPr>
        <w:br/>
        <w:t>Capítulo ÚnicoArtículo 19.-Programación macroeconómica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19.-Programación macroeconómica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Sin perjuicio de lo dispuesto en el Artículo 4 de esta Ley, el marco de referencia para preparar los presupuestos del sector público estará constituido por la programación macroeconómica que realizará el Poder Ejecutivo, con la colaboración del Banco Central de Costa Rica y cualquier otra institución cuyo concurso se requiera para estos fines, según el Reglamento.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lastRenderedPageBreak/>
        <w:t>Ley de la Administración Financiera de la República y Presupuestos Públicos No. 8131Título III. Programación Macroeconómica y FiscalCapítulo ÚnicoArtículo 20.-Contenido de la programación macroeconómica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20.-Contenido de la programación macroeconómica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programación macroeconómica consistirá en la evaluación y proyección del estado de la economía que, con fundamento en las principales variables económicas y sociales, tendrá el objetivo de formular directrices y lineamientos generales que procuren un alto grado de coordinación entre las políticas en el campo macroeconómico, respetando la autonomía del Banco Central de Costa Rica en materia cambiaria y monetaria.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Esa programación se fundamentará en las consideraciones de tipo estratégico, de orden económico y social, así como en las prioridades definidas por los jerarcas de los respectivos Poderes.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III. Programación Macroeconómica y FiscalCapítulo ÚnicoArtículo 21.-Autoridad Presupuestaria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6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21.-Autoridad Presupuestaria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Para los efectos del ordenamiento presupuestario del sector público, existirá un órgano colegiado denominado Autoridad Presupuestaria. Además de asesorar al Presidente de la República en materia de política presupuestaria, tendrá las siguientes funciones específicas: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a) Formular, para la aprobación posterior del órgano competente según el inciso b) del presente Artículo, las directrices y los lineamientos generales y específicos de política presupuestaria para los órganos referidos en los incisos a), b) y c) del Artículo 1, incluso lo relativo a salarios, empleo, inversión y endeudamiento. No estarán sujetos a los lineamientos de la Autoridad Presupuestaria los órganos mencionados en el inciso d) del Artículo 1, además de los entes públicos, cuyos ingresos provengan, mediante una legislación especial, del aporte de los sectores productivos a los que representan.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b) Presentar, para conocimiento del Consejo de Gobierno y aprobación del Presidente de la República, las directrices y los lineamientos de política presupuestaria para los órganos referidos en los incisos a) y c) </w:t>
      </w:r>
      <w:r w:rsidRPr="00542B0B">
        <w:rPr>
          <w:rFonts w:ascii="Verdana" w:eastAsia="Times New Roman" w:hAnsi="Verdana" w:cs="Times New Roman"/>
          <w:sz w:val="24"/>
          <w:szCs w:val="24"/>
          <w:lang w:eastAsia="es-CR"/>
        </w:rPr>
        <w:lastRenderedPageBreak/>
        <w:t>del Artículo 1. En el caso de los órganos citados en el inciso b) del Artículo 1 de esta Ley, los mencionados lineamientos y directrices se propondrán a los jerarcas respectivos para su conocimiento y aprobación.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Velar por el cumplimiento de las directrices y los lineamientos de política presupuestaria.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III. Programación Macroeconómica y FiscalCapítulo ÚnicoArtículo 22.-Conformación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22.-Conformación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Conformarán la Autoridad Presupuestaria: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El Ministro de Hacienda o su Viceministro, quien la presidirá.</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El Ministro de Planificación Nacional y Política Económica o un representante.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Un Ministro designado por el Presidente de la República o su Viceministro.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Autoridad Presupuestaria contará con un órgano ejecutivo cuyas funciones se dispondrán en el Reglamento de esta Ley. Dicho órgano estará a cargo de un Director nombrado por el Ministro de Hacienda. El Director de Presupuesto Nacional podrá ser designado para este puesto.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III. Programación Macroeconómica y FiscalCapítulo ÚnicoArtículo 23.-Lineamientos de política presupuestaria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23.-Lineamientos de política presupuestaria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partir de la programación macroeconómica, la Autoridad Presupuestaria, tomando en consideración el Plan Nacional de Desarrollo, elaborará la propuesta de lineamientos generales y específicos de política presupuestaria del siguiente ejercicio económico, para los órganos y entes comprendidos en los incisos a), b) y c) del Artículo 1 de esta Ley.</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En lo que atañe a los órganos y entes incluidos en los incisos a) y c) del Artículo 1, la propuesta de lineamientos de política presupuestaria será conocida por el Consejo de Gobierno y la aprobación definitiva corresponderá al Presidente de la República. Estos lineamientos deberán publicarse a más tardar el 31 de marzo del año que precede al ejercicio de que se trate y serán de aplicación obligatoria. La máxima autoridad de cada órgano y entidad será la responsable de cumplirlos.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En lo que respecta a los órganos aludidos en el inciso b) del Artículo 1, las directrices referidas se propondrán a los jerarcas respectivos para su conocimiento y aprobación.</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III. Programación Macroeconómica y FiscalCapítulo ÚnicoArtículo 24.-Cumplimiento de los lineamientos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24.-Cumplimiento de los lineamientos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órganos de la Administración Central cuyos presupuestos deben ser aprobados por la Contraloría General de la República, así como los incluidos en el inciso c) del Artículo 1 de esta Ley, remitirán a la Autoridad Presupuestaria copia de sus documentos presupuestarios cuando los presenten a la Contraloría para su aprobación, con el propósito de verificar el cumplimiento de las directrices y los lineamientos generales y específicos de política presupuestaria. La Autoridad Presupuestaria informará a la Contraloría General de la República sobre los resultados de esta verificación.</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III. Programación Macroeconómica y FiscalCapítulo ÚnicoArtículo 25.-Limitaciones al endeudamiento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25.-Limitaciones al endeudamiento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programación macroeconómica también será utilizada por la Autoridad Presupuestaria como marco para proponer el límite al crédito del sector público no financiero. Este precisará el monto máximo del crédito que la Administración Central y las instituciones públicas no financieras podrán obtener del Sistema Bancario Nacional, elementos que se incluirán en los lineamientos de política presupuestaria. Estos límites permanecerán vigentes durante toda la extensión del ciclo presupuestario subsiguiente.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IV. Sistema de Administración Financiera</w:t>
      </w:r>
      <w:r w:rsidRPr="00542B0B">
        <w:rPr>
          <w:rFonts w:ascii="Times New Roman" w:eastAsia="Times New Roman" w:hAnsi="Times New Roman" w:cs="Times New Roman"/>
          <w:sz w:val="20"/>
          <w:szCs w:val="20"/>
          <w:lang w:eastAsia="es-CR"/>
        </w:rPr>
        <w:br/>
        <w:t>Capítulo ÚnicoArtículo 26.-Definición del Sistema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7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26.-Definición del Sistema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Sistema de Administración Financiera del sector público estará conformado por el conjunto de normas, principios y procedimientos utilizados, así como por los entes y órganos participantes en el proceso de planificación, obtención, asignación, utilización, registro, control y evaluación de sus recursos financieros.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IV. Sistema de Administración FinancieraCapítulo ÚnicoArtículo 27.-Órgano rector</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27.-Órgano rector</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Ministerio de Hacienda será el órgano rector del Sistema de Administración Financiera.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IV. Sistema de Administración FinancieraCapítulo ÚnicoArtículo 28.-Competencias del órgano rector</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28.-Competencias del órgano rector</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Serán competencias del Ministerio de Hacienda, en su papel de rector del Sistema de Administración Financiera, sin perjuicio de las potestades asignadas a la Contraloría General de la República ni de la independencia y autonomía de que gozan los órganos y entes referidos en los incisos b) y c) del Artículo 1 de esta Ley, las siguientes: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Dirigir, coordinar y supervisar los subsistemas que conforman el Sistema de Administración Financiera.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Promover la eficiencia y eficacia del sistema de recaudación de los ingresos de su competencia y velar por él.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c) Promover el uso eficiente y eficaz de los recursos públicos y velar por él.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Coordinar las actividades de procesamiento de datos, para efectos del cumplimiento de esta Ley.</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 Dictar, con el Presidente de la República, los decretos relativos a la administración de los recursos financieros del Estado.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f) Propiciar la formación y capacitación de los funcionarios que laboren en el Sistema de Administración Financiera, para el cumplimiento efectivo de los objetivos de esta Ley.</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g) Las demás competencias que otorguen la ley o los reglamentos.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IV. Sistema de Administración FinancieraCapítulo ÚnicoArtículo 29.-Subsistemas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29.-Subsistemas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Sistema de Administración Financiera comprende los siguientes subsistemas, que deberán estar interrelacionados: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Subsistema de Presupuesto.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Subsistema de Tesorería.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Subsistema de Crédito Público.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Subsistema de Contabilidad.</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Asimismo, el Sistema de Administración de Bienes y Contratación Administrativa se concebirá como un sistema complementario.</w: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w:t>
      </w:r>
      <w:r w:rsidRPr="00542B0B">
        <w:rPr>
          <w:rFonts w:ascii="Times New Roman" w:eastAsia="Times New Roman" w:hAnsi="Times New Roman" w:cs="Times New Roman"/>
          <w:sz w:val="20"/>
          <w:szCs w:val="20"/>
          <w:lang w:eastAsia="es-CR"/>
        </w:rPr>
        <w:br/>
        <w:t>Capítulo I. Generalidades</w:t>
      </w:r>
      <w:r w:rsidRPr="00542B0B">
        <w:rPr>
          <w:rFonts w:ascii="Times New Roman" w:eastAsia="Times New Roman" w:hAnsi="Times New Roman" w:cs="Times New Roman"/>
          <w:sz w:val="20"/>
          <w:szCs w:val="20"/>
          <w:lang w:eastAsia="es-CR"/>
        </w:rPr>
        <w:br/>
        <w:t>Artículo 30.-Definición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lastRenderedPageBreak/>
        <w:t>Artículo 30.-Definición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Subsistema de Presupuesto comprende los principios, las técnicas, los métodos y procedimientos empleados, así como los órganos participantes en el proceso presupuestario.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 GeneralidadesArtículo 31.-Objetivos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8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31.-Objetivos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objetivos del Subsistema de Presupuesto serán: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Presupuestar los recursos públicos según la programación macroeconómica, de modo que el presupuesto refleje las prioridades y actividades estratégicas del Gobierno, así como los objetivos y las metas del Plan Nacional de Desarrollo.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Lograr que las etapas de formulación, discusión y aprobación del presupuesto se cumplan en el tiempo y la forma requeridos.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Velar porque la ejecución presupuestaria se programe y desarrolle coordinadamente, utilizando los recursos según las posibilidades financieras, la naturaleza de los gastos y los avances en el cumplimiento de los objetivos y las metas.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Dar seguimiento a los resultados financieros de la gestión institucional y aplicar los ajustes y las medidas correctivas que se estimen necesarias para garantizar el cumplimiento de los objetivos y las metas, así como el uso racional de los recursos públicos.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 GeneralidadesArtículo 32.-Competencias del órgano rector</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9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 xml:space="preserve">Artículo 32.-Competencias del órgano rector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Como órgano rector del Subsistema de Presupuesto, la Dirección General de Presupuesto Nacional, órgano al que se refiere el Artículo 177 de la Constitución Política, tendrá las funciones y los deberes siguientes: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a) Elaborar, junto con la Contraloría General de la República, y dictar los criterios y lineamientos generales que informen las normas técnicas del proceso de programación, presupuestación y evaluación presupuestaria del sector público.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Dictar las normas técnicas del proceso de elaboración, ejecución y evaluación presupuestaria de la Administración Central.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Analizar los anteproyectos de presupuesto de los órganos y las dependencias de los entes y órganos incluidos en los incisos a) y b) del Artículo 1 cuyos presupuestos deban ser aprobados por la Asamblea Legislativa y realizar los ajustes que procedan, de conformidad con los lineamientos establecidos dentro de los límites constitucionales.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Elaborar los proyectos de presupuestos ordinarios y extraordinarios de la República y sus modificaciones.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 Asesorar, en materia presupuestaria, a todas las entidades e instituciones del sector público regidas por esta Ley.</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f) Poner a disposición de todas las entidades e instituciones del sector público, el privado o cualquier persona que lo solicite, la información relativa al contenido del presupuesto nacional aprobado. Deberán emplearse los medios especificados en esta Ley.</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g) Elaborar, en coordinación con la Tesorería Nacional, la programación financiera de la ejecución del Presupuesto de la República de conformidad con lo establecido en el Artículo 43.</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h) Controlar y evaluar la ejecución parcial y final de los planes y presupuestos de la Administración Central, aplicando los principios de esta Ley, su reglamento y las normas técnicas pertinentes.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i) Proponer su propia organización, la cual se determinará mediante reglamento.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j) Todas las demás atribuciones que le otorguen la Ley y los reglamentos.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w:t>
      </w:r>
      <w:r w:rsidRPr="00542B0B">
        <w:rPr>
          <w:rFonts w:ascii="Times New Roman" w:eastAsia="Times New Roman" w:hAnsi="Times New Roman" w:cs="Times New Roman"/>
          <w:sz w:val="20"/>
          <w:szCs w:val="20"/>
          <w:lang w:eastAsia="es-CR"/>
        </w:rPr>
        <w:br/>
        <w:t>Sección I. Formulación del Presupuesto de la República</w:t>
      </w:r>
      <w:r w:rsidRPr="00542B0B">
        <w:rPr>
          <w:rFonts w:ascii="Times New Roman" w:eastAsia="Times New Roman" w:hAnsi="Times New Roman" w:cs="Times New Roman"/>
          <w:sz w:val="20"/>
          <w:szCs w:val="20"/>
          <w:lang w:eastAsia="es-CR"/>
        </w:rPr>
        <w:br/>
        <w:t>Artículo 33.-Inicio del proceso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9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lastRenderedPageBreak/>
        <w:t>Artículo 33.-Inicio del proceso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Formalmente, el proceso presupuestario se iniciará con la planificación operativa que cada órgano y entidad debe realizar en concordancia con los planes de mediano y largo plazo, las políticas y los objetivos institucionales definidos para el período, los asuntos coyunturales, la política presupuestaria y los lineamientos que se dicten para el efecto.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Las técnicas de programación presupuestaria se definirán mediante el reglamento de esta Ley.</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 Formulación del Presupuesto de la RepúblicaArtículo 34.-Responsable de presentar el anteproyecto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9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34.-Responsable de presentar el anteproyecto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titular de cada ente y órgano incluidos en los incisos a) y b) del Artículo 1 será el responsable de presentar el anteproyecto de presupuesto al Ministerio de Hacienda, atendiendo las disposiciones en cuanto a la forma y los plazos que se definan para ese efecto.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 Formulación del Presupuesto de la RepúblicaArtículo 35.-Facultades de la Dirección General de Presupuesto Nacional</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9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35.-Facultades de la Dirección General de Presupuesto Nacional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Dirección General de Presupuesto Nacional analizará los anteproyectos de presupuesto que deberán ser aprobados por la Asamblea Legislativa y efectuará los ajustes necesarios de conformidad con la política presupuestaria y en estricto cumplimiento de los Artículos 176 y 177 de la Constitución Política. Igualmente, con la aprobación del Ministro de Hacienda, podrá aumentar cualquier partida a solicitud del titular respectivo.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 xml:space="preserve">Ley de la Administración Financiera de la República y Presupuestos Públicos No. 8131Título V. Subsistema de PresupuestoCapítulo II. Proceso PresupuestarioSección I. Formulación del Presupuesto de la </w:t>
      </w:r>
      <w:r w:rsidRPr="00542B0B">
        <w:rPr>
          <w:rFonts w:ascii="Times New Roman" w:eastAsia="Times New Roman" w:hAnsi="Times New Roman" w:cs="Times New Roman"/>
          <w:sz w:val="20"/>
          <w:szCs w:val="20"/>
          <w:lang w:eastAsia="es-CR"/>
        </w:rPr>
        <w:lastRenderedPageBreak/>
        <w:t>RepúblicaArtículo 36.-Información del proyecto de ley</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9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36.-Información del proyecto de ley</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Dirección General de Presupuesto Nacional elaborará el proyecto de Ley de presupuesto, atendiendo lo ordenado en el Artículo 8 de esta Ley sobre el contenido de los presupuestos.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En el proyecto de presupuesto deberá incluirse, además, una evaluación cuantitativa y cualitativa del impacto eventual en el mediano plazo, de las políticas de ingresos, gastos y financiamiento a partir de las cuales se elaboró dicho presupuesto, en las variables macroeconómicas, en especial en las finanzas públicas, según los requerimientos que se definan vía reglamento.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Asamblea Legislativa, según las disposiciones de su Reglamento, podrá solicitar al Ministerio de Hacienda la inclusión de información adicional en el proyecto de ley a más tardar el 31 de mayo. Dicha solicitud deberá ser atendida obligatoriamente.</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 Formulación del Presupuesto de la RepúblicaArtículo 37.-Clasificaciones presupuestarias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0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37.-Clasificaciones presupuestarias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Las clasificaciones presupuestarias de ingresos y gastos se determinarán en el Reglamento de esta Ley. Para ello, se considerarán, entre otros asuntos, las necesidades de cada una de las etapas del proceso presupuestario. Tal reglamentación deberá elaborarse previa consulta a la Contraloría General de la República, en lo que corresponda dentro del cumplimiento de sus funciones constitucionales.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 Formulación del Presupuesto de la RepúblicaArtículo 38.-Fecha de presentación e información complementaria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0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38.-Fecha de presentación e información complementaria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 xml:space="preserve">El Poder Ejecutivo, por medio del Ministro de Hacienda, presentará el proyecto de Ley de presupuesto a conocimiento de la Asamblea Legislativa, a más tardar el 1 de setiembre anterior al año en que regirá dicha ley. Además, presentará la certificación de ingresos por parte de la Contraloría General de la República, y la del Banco Central de Costa Rica, en cuanto a la capacidad de endeudamiento del sector público y los posibles efectos sobre la economía nacional. Asimismo, al proyecto se le anexará un informe con los principales objetivos que se propone alcanzar, la información detallada sobre los compromisos plurianuales, el análisis, en un contexto de corto y mediano plazo de cinco años como mínimo, de los aspectos macroeconómicos y financieros considerados en la preparación, la explicación de las metodologías utilizadas en las estimaciones que se involucren, los criterios para definir prioridades y la información adicional que se considere oportuna.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 Formulación del Presupuesto de la RepúblicaArtículo 39.-Delimitación de facultades en materia presupuestaria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0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39.-Delimitación de facultades en materia presupuestaria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iniciativa de los presupuestos corresponde al Poder Ejecutivo. La Asamblea Legislativa no podrá aumentar los gastos propuestos por el Poder Ejecutivo, salvo que fije las nuevas rentas o los ingresos necesarios a los presupuestados que hayan de cubrirlos, previo informe de la Contraloría General de la República sobre la efectividad fiscal.</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 Formulación del Presupuesto de la RepúblicaArtículo 40.-Apoyo en el proceso de discusión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0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40.-Apoyo en el proceso de discusión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Para facilitar el análisis y la toma de decisiones, en el proceso de discusión del proyecto de presupuesto, la Asamblea Legislativa podrá requerir los servicios de funcionarios de otros órganos e instituciones públicas especializados en la materia.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La Contraloría General de la República enviará, a la Asamblea Legislativa, a más tardar el 30 de setiembre del año que corresponda, un informe técnico sobre el proyecto de ley de presupuesto nacional. Para ello, el Poder Ejecutivo le remitirá, en la fecha fijada en el Artículo 178 de la Constitución Política, copia del proyecto junto con la información razonable que la Asamblea haya solicitado con la debida anticipación, de conformidad con el reglamento de esta Ley.</w: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II. Ejecución del Presupuesto de la República</w:t>
      </w:r>
      <w:r w:rsidRPr="00542B0B">
        <w:rPr>
          <w:rFonts w:ascii="Times New Roman" w:eastAsia="Times New Roman" w:hAnsi="Times New Roman" w:cs="Times New Roman"/>
          <w:sz w:val="20"/>
          <w:szCs w:val="20"/>
          <w:lang w:eastAsia="es-CR"/>
        </w:rPr>
        <w:br/>
        <w:t>Artículo 41.-Procedimientos y etapas para la ejecución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0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41.-Procedimientos y etapas para la ejecución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Las etapas y los procedimientos necesarios para ejecutar el presupuesto nacional serán definidos mediante el Reglamento de esta Ley.</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II. Ejecución del Presupuesto de la RepúblicaArtículo 42.-Programación financiera de la ejecución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1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42.-Programación financiera de la ejecución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Dirección General de Presupuesto Nacional, en coordinación con la Tesorería Nacional, elaborará la programación financiera de la ejecución del presupuesto de la Administración Central, a partir de la información que deberán presentarle sus dependencias. Dicha información será especificada en el reglamento respectivo. En lo que corresponde a los entes y órganos incluidos en el inciso b) del Artículo 1, deberán presentar la programación financiera de la ejecución de sus presupuestos a la Dirección General de Presupuesto Nacional.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De requerirse subejecutar la autorización inicial, al Consejo de Gobierno le corresponderá aprobar los lineamientos generales de la subejecución a propuesta del Ministerio de Hacienda; corresponderá a los jerarcas de cada ente u órgano la decisión final sobre las partidas que se subejecutarán.</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lastRenderedPageBreak/>
        <w:t>Ley de la Administración Financiera de la República y Presupuestos Públicos No. 8131Título V. Subsistema de PresupuestoCapítulo II. Proceso PresupuestarioSección II. Ejecución del Presupuesto de la RepúblicaArtículo 43.-Ejecución de transferencias presupuestarias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1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43.-Ejecución de transferencias presupuestarias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Los recursos que se asignen como transferencias presupuestarias, tanto a favor de sujetos de derecho público como de derecho privado, se mantendrán en la caja única del Estado y serán girados a sus destinatarios conforme a la programación financiera que realice el Ministerio de Hacienda, con base en la programación que le presenten los respectivos destinatarios y la disponibilidad de recursos del Estado.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II. Ejecución del Presupuesto de la RepúblicaArtículo 44.-Financiamiento de nuevos gastos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1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44.-Financiamiento de nuevos gastos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Toda ley ordinaria que tenga efectos en el presupuesto nacional deberá indicar, explícitamente, de qué manera se efectuarán los ajustes presupuestarios para mantener el principio del equilibrio. En consecuencia, de acuerdo con el marco jurídico vigente, deberán realizarse los movimientos presupuestarios correspondientes.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II. Ejecución del Presupuesto de la RepúblicaArtículo 45.-Presupuestos extraordinarios y modificaciones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1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45.-Presupuestos extraordinarios y modificaciones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Podrán dictarse presupuestos extraordinarios y modificaciones del presupuesto nacional, según las siguientes consideraciones: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Quedan reservados a la Asamblea Legislativa: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i) Los que afecten el monto total del presupuesto.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ii) Los que conlleven un aumento de los gastos corrientes en detrimento de los gastos de capital.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iii) Las transferencias entre programas presupuestarios.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iv) Los que afecten el monto total de endeudamiento.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v) Las transferencias entre servicios no personales y servicios personales.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Quedan reservadas al Poder Ejecutivo todas las modificaciones no indicadas en el inciso anterior, de acuerdo con la reglamentación que se dicte para tal efecto.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II. Ejecución del Presupuesto de la RepúblicaArtículo 46.-Compromisos presupuestarios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1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46.-Compromisos presupuestarios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saldos disponibles de las asignaciones presupuestarias caducarán al 31 de diciembre de cada año.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gastos comprometidos pero no devengados a esa fecha, se afectarán automáticamente en el ejercicio económico siguiente y se imputarán a los créditos disponibles para este ejercicio.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saldos disponibles de las fuentes de financiamiento de crédito público externo y las autorizaciones de gasto asociadas, se incorporarán automáticamente al presupuesto del ejercicio económico siguiente.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monto no utilizado de la autorización por endeudamiento interno incluida en el presupuesto nacional, caducará el 31 de diciembre del año correspondiente; por ende, no podrá ser utilizado con posterioridad a tal fecha.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Mediante reglamento, se emitirán los criterios y mecanismos para aplicar este Artículo.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 xml:space="preserve">Ley de la Administración Financiera de la República y Presupuestos Públicos No. 8131Título V. Subsistema de PresupuestoCapítulo II. Proceso PresupuestarioSección II. Ejecución del Presupuesto de la </w:t>
      </w:r>
      <w:r w:rsidRPr="00542B0B">
        <w:rPr>
          <w:rFonts w:ascii="Times New Roman" w:eastAsia="Times New Roman" w:hAnsi="Times New Roman" w:cs="Times New Roman"/>
          <w:sz w:val="20"/>
          <w:szCs w:val="20"/>
          <w:lang w:eastAsia="es-CR"/>
        </w:rPr>
        <w:lastRenderedPageBreak/>
        <w:t>RepúblicaArtículo 47.-Desconcentración de la ejecución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2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47.-Desconcentración de la ejecución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Facúltase al Ministerio de Hacienda para definir, en coordinación con la Contraloría General de la República en lo correspondiente a sus competencias constitucionales, los mecanismos y la organización que propicien la desconcentración de la ejecución del presupuesto de la República y su adecuada evaluación, en procura de la agilidad necesaria de ese proceso, con apego a la legalidad y la técnica propias de esta materia.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En lo que se refiere a los entes y órganos incluidos en el inciso b) del Artículo 1, el Ministerio de Hacienda podrá coordinar con los respectivos jerarcas lo que corresponda, a efecto de propiciar la adecuada desconcentración y evaluación de los presupuestos de estos entes.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II. Ejecución del Presupuesto de la RepúblicaArtículo 48.-Transparencia de la información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2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48.-Transparencia de la información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Ministerio de Hacienda deberá coordinar lo correspondiente para que el presupuesto aprobado sea difundido ampliamente por los medios electrónicos o físicos disponibles, de manera que cualquier ciudadano tenga acceso a él.</w: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III. Control y Evaluación del Presupuesto de la República</w:t>
      </w:r>
      <w:r w:rsidRPr="00542B0B">
        <w:rPr>
          <w:rFonts w:ascii="Times New Roman" w:eastAsia="Times New Roman" w:hAnsi="Times New Roman" w:cs="Times New Roman"/>
          <w:sz w:val="20"/>
          <w:szCs w:val="20"/>
          <w:lang w:eastAsia="es-CR"/>
        </w:rPr>
        <w:br/>
        <w:t>Artículo 49.-Normas técnicas en materia presupuestaria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2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49.-Normas técnicas en materia presupuestaria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La Dirección General de Presupuesto Nacional, en coordinación con la Contraloría General de la República, determinará las normas técnicas </w:t>
      </w:r>
      <w:r w:rsidRPr="00542B0B">
        <w:rPr>
          <w:rFonts w:ascii="Verdana" w:eastAsia="Times New Roman" w:hAnsi="Verdana" w:cs="Times New Roman"/>
          <w:sz w:val="24"/>
          <w:szCs w:val="24"/>
          <w:lang w:eastAsia="es-CR"/>
        </w:rPr>
        <w:lastRenderedPageBreak/>
        <w:t>generales necesarias para el control y la evaluación efectivos de la ejecución presupuestaria. Dichas normas servirán de base para que cada dependencia elabore normas específicas, de acuerdo con sus responsabilidades y área de gestión.</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III. Control y Evaluación del Presupuesto de la RepúblicaArtículo 50.-Liquidación contable</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2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50.-Liquidación contable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Finalizado el ejercicio económico, la Contabilidad Nacional, con el apoyo de las dependencias correspondientes, preparará el resultado contable del período y su efecto sobre el patrimonio nacional, así como la liquidación de los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ingresos y egresos del presupuesto nacional y los hará del conocimiento del Ministro de Hacienda.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III. Control y Evaluación del Presupuesto de la RepúblicaArtículo 51.-Informe final sobre resultados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2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51.-Informe final sobre resultados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Para conocimiento de los Ministros de Hacienda y Planificación Nacional y Política Económica, la Dirección General de Presupuesto Nacional deberá preparar un informe sobre el resultado de los programas ejecutados durante el período económico correspondiente.</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III. Control y Evaluación del Presupuesto de la RepúblicaArtículo 52.-Envío de informes a la Contraloría General de la República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3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52.-Envío de informes a la Contraloría General de la República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A más tardar el 1° de marzo, el Ministerio de Hacienda deberá remitir a la Contraloría General de la República los siguientes informes: el resultado contable del período, el estado de tesorería, el estado de la deuda pública interna y externa, los estados financieros consolidados de los entes y órganos incluidos en los incisos a) y b) del Artículo 1, la liquidación de ingresos y egresos del presupuesto nacional, el informe de resultados físicos de los programas ejecutados durante el ejercicio económico respectivo y el informe anual sobre la administración de bienes.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También, a más tardar en esa misma fecha, el Ministerio de Planificación Nacional y Política Económica remitirá, a la Contraloría General de la República, el informe final sobre los resultados de la ejecución del presupuesto, el cumplimiento de las metas, los objetivos, las prioridades y acciones estratégicas del Plan Nacional de Desarrollo y su aporte al desarrollo económico-social del país.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Tanto el informe de resultados físicos de los programas como el informe sobre el cumplimiento de las acciones estratégicas que elaborarán el Ministerio de Hacienda y el de Planificación Nacional y Política Económica respectivamente, incluirán los elementos explicativos necesarios para medir la efectividad de los programas, el costo unitario de los servicios y la eficiencia en el uso de los recursos públicos. De conformidad con las disposiciones constitucionales, la Contraloría deberá remitir estos informes y su dictamen a la Asamblea Legislativa.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2"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IV. Entes sujetos a la Aprobación Presupuestaria de la Contraloría General de la República</w:t>
      </w:r>
      <w:r w:rsidRPr="00542B0B">
        <w:rPr>
          <w:rFonts w:ascii="Times New Roman" w:eastAsia="Times New Roman" w:hAnsi="Times New Roman" w:cs="Times New Roman"/>
          <w:sz w:val="20"/>
          <w:szCs w:val="20"/>
          <w:lang w:eastAsia="es-CR"/>
        </w:rPr>
        <w:br/>
        <w:t>Artículo 53.-Criterios para elaborar proyectos de presupuesto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13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b/>
          <w:bCs/>
          <w:sz w:val="24"/>
          <w:szCs w:val="24"/>
          <w:lang w:eastAsia="es-CR"/>
        </w:rPr>
        <w:t>Artículo 53.-Criterios para elaborar proyectos de presupuesto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Los entes y órganos cuyos presupuestos deban ser aprobados por la Contraloría General de la República, según las disposiciones constitucionales y legales vigentes, deberán preparar sus proyectos de presupuesto ordinarios o extraordinarios y sus modificaciones, atendiendo las normas técnicas dictadas por la Contraloría General de la República, los criterios y lineamientos generales citados en el inciso a) del Artículo 31 de esta Ley y los lineamientos sobre política presupuestaria que emita el Presidente de la República o el órgano </w:t>
      </w:r>
      <w:r w:rsidRPr="00542B0B">
        <w:rPr>
          <w:rFonts w:ascii="Verdana" w:eastAsia="Times New Roman" w:hAnsi="Verdana" w:cs="Times New Roman"/>
          <w:sz w:val="24"/>
          <w:szCs w:val="24"/>
          <w:lang w:eastAsia="es-CR"/>
        </w:rPr>
        <w:lastRenderedPageBreak/>
        <w:t xml:space="preserve">competente. Se presentarán a la Contraloría para su aprobación o improbación.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4"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IV. Entes sujetos a la Aprobación Presupuestaria de la Contraloría General de la RepúblicaArtículo 54.-Lineamientos de ejecución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13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54.-Lineamientos de ejecución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ejecución presupuestaria se regirá por los lineamientos que disponga el Presidente de la República a propuesta de la Autoridad Presupuestaria y por las normas técnicas que defina la institución respectiva, en virtud del grado de autonomía y la naturaleza de las actividades desarrolladas.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V. Evaluación</w:t>
      </w:r>
      <w:r w:rsidRPr="00542B0B">
        <w:rPr>
          <w:rFonts w:ascii="Times New Roman" w:eastAsia="Times New Roman" w:hAnsi="Times New Roman" w:cs="Times New Roman"/>
          <w:sz w:val="20"/>
          <w:szCs w:val="20"/>
          <w:lang w:eastAsia="es-CR"/>
        </w:rPr>
        <w:br/>
        <w:t>Artículo 55.-Informes sobre evaluación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3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55.-Informes sobre evaluación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Las entidades y los órganos indicados en los incisos a), b), c) y d) del Artículo 1 de esta Ley, presentarán los informes periódicos y finales de evaluación física y financiera de la ejecución de los presupuestos, así como los informes de gestión, resultados y rendimiento de cuentas, conforme a las disposiciones tanto del Ministerio de Hacienda y el Ministerio de Planificación Nacional y Política Económica como de la Contraloría General de la República, para los efectos de evaluar el sector público. Las fechas para presentar los informes periódicos serán fijadas por el Reglamento de esta Ley. Sin embargo, los informes finales deberán presentarse a más tardar el 1 de marzo de cada año.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Estos órganos establecerán la coordinación necesaria a fin de que los requerimientos de información sean lo más uniformes posible y consistentes con las necesidades de cada uno, sin que esto implique duplicidad de funciones.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V. EvaluaciónArtículo 56.-Resultados de la evaluación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lastRenderedPageBreak/>
        <w:pict>
          <v:rect id="_x0000_i113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56.-Resultados de la evaluación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Ministerio de Hacienda y el Ministerio de Planificación Nacional y Política Económica, deberán evaluar los resultados de la gestión institucional para garantizar tanto el cumplimiento de objetivos y metas como el uso racional de los recursos públicos. Asimismo, elaborarán y presentarán, a las instancias correspondientes del Poder Ejecutivo y a la Comisión Permanente Especial para el Control del Ingreso y el Gasto Públicos de la Asamblea Legislativa, informes periódicos sobre los resultados de la evaluación realizada según el Artículo anterior, de conformidad con la materia de su competencia; todo sin perjuicio de las atribuciones correspondientes a la Contraloría General de la República, en materia de fiscalización superior de la Hacienda Pública.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Además, ambos Ministerios elaborarán conjuntamente un informe de cierre del ejercicio presupuestario y lo presentarán a la Autoridad Presupuestaria para que lo conozca y proponga recomendaciones al Presidente de la República. Todos los informes de evaluación generados por la Administración estarán a disposición de la Contraloría para los efectos del cumplimiento de sus atribuciones.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 Subsistema de PresupuestoCapítulo II. Proceso PresupuestarioSección V. EvaluaciónArtículo 57.-Suministro de información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4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57.-Suministro de información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Las entidades y los órganos comprendidos en el Artículo 1 de esta Ley estarán obligados a suministrar la información económica, financiera y de ejecución física de los presupuestos, que el Ministerio de Hacienda les solicite para el cumplimiento de sus funciones.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w:t>
      </w:r>
      <w:r w:rsidRPr="00542B0B">
        <w:rPr>
          <w:rFonts w:ascii="Times New Roman" w:eastAsia="Times New Roman" w:hAnsi="Times New Roman" w:cs="Times New Roman"/>
          <w:sz w:val="20"/>
          <w:szCs w:val="20"/>
          <w:lang w:eastAsia="es-CR"/>
        </w:rPr>
        <w:br/>
        <w:t>Capítulo I. Generalidades</w:t>
      </w:r>
      <w:r w:rsidRPr="00542B0B">
        <w:rPr>
          <w:rFonts w:ascii="Times New Roman" w:eastAsia="Times New Roman" w:hAnsi="Times New Roman" w:cs="Times New Roman"/>
          <w:sz w:val="20"/>
          <w:szCs w:val="20"/>
          <w:lang w:eastAsia="es-CR"/>
        </w:rPr>
        <w:br/>
        <w:t>Artículo 58.-Definición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4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58.-Definición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 xml:space="preserve">El Subsistema de Tesorería comprende tanto el conjunto de órganos participantes como las normas y los procedimientos utilizados en la percepción, el seguimiento y control de los recursos financieros del tesoro público y en los pagos de las obligaciones contraídas de conformidad con la Ley de presupuesto, así como la administración y custodia de los dineros y valores que se generen.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 GeneralidadesArtículo 59.-Objetivos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4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59.-Objetivos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objetivos del Subsistema son los siguientes: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Mantener al menor costo posible la liquidez necesaria, para cumplir oportunamente los compromisos financieros de la ejecución del Presupuesto de la República.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Propiciar la recaudación adecuada de los ingresos correspondientes al tesoro público.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Realizar, de manera eficiente y eficaz, los pagos que correspondan.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Administrar la liquidez del Gobierno de la República en procura del mayor beneficio de las finanzas públicas.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 Mantener al día el servicio de la deuda pública.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 GeneralidadesArtículo 60.-Órgano rector</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4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60.-Órgano rector</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Tesorería Nacional será el órgano rector del Subsistema de Tesorería; por consiguiente, coordinará el funcionamiento de todas las unidades y dependencias que lo conforman.</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 GeneralidadesArtículo 61.-Atribuciones de la Tesorería Nacional</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lastRenderedPageBreak/>
        <w:pict>
          <v:rect id="_x0000_i114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61.-Atribuciones de la Tesorería Nacional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Tesorería Nacional tendrá las funciones y los deberes siguientes: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Elaborar, con la Dirección de Presupuesto Nacional, la programación financiera de la ejecución del presupuesto nacional.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Preparar el flujo de fondos y administrar el sistema de caja única establecido en el Artículo 65 de esta Ley, efectuar las estimaciones y proyecciones presupuestarias del servicio de la deuda del tesoro y darles seguimiento.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Procurar el rendimiento óptimo de los recursos financieros del tesoro público.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Emitir letras del tesoro, de conformidad con el Artículo 75 de esta Ley.</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 Custodiar los títulos y valores del Gobierno de la República o de terceros que se pongan a su cargo; para esto, podrá contratar entidades especializadas en prestar estos servicios, de conformidad con la Ley de Contratación Administrativa y la reglamentación que se emita sobre este particular.</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f) Velar por la percepción adecuada de las rentas recibidas por los cajeros auxiliares autorizados para tal efecto.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g) Establecer, en coordinación con la Contraloría General de la República, los requerimientos de información y procedimientos que deberán atender las entidades públicas y privadas para recibir transferencias de recursos de la Administración Central, para asegurarse de que se realicen de acuerdo con la ley y los reglamentos.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h) Autorizar el uso de cajas chicas en las dependencias de la Administración Central para gastos menores, conforme a la reglamentación que se dictará para el efecto.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i) Proponer su propia organización, la cual se determinará y regulará mediante reglamento.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j) Definir los procedimientos de emisión, colocación y redención de la deuda interna del Gobierno de la República.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k) Los demás deberes y las atribuciones que le asignen la Constitución, la Ley o los reglamentos.</w: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w:t>
      </w:r>
      <w:r w:rsidRPr="00542B0B">
        <w:rPr>
          <w:rFonts w:ascii="Times New Roman" w:eastAsia="Times New Roman" w:hAnsi="Times New Roman" w:cs="Times New Roman"/>
          <w:sz w:val="20"/>
          <w:szCs w:val="20"/>
          <w:lang w:eastAsia="es-CR"/>
        </w:rPr>
        <w:br/>
        <w:t>Artículo 62.-Cajero general</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5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62.-Cajero general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Las funciones de cajero del Estado serán confiadas al Banco Central de Costa Rica, que tendrá el carácter de cajero general. En cuanto realice esas funciones, se considerará como auxiliar de la Tesorería Nacional; queda sujeto a sus disposiciones y no podrá disponer de los fondos del Gobierno, ni pagar suma alguna con cargo a ellos, si no es mediante la orden de pago respectiva.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63.-Contratos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5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63.-Contratos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Ministerio de Hacienda tendrá plenas facultades para efectuar los contratos necesarios con los bancos del Sistema Bancario Nacional y otras entidades autorizadas por ley, para los efectos de contar con los servicios de recaudación, procesamiento de la información y depósito de las sumas que corresponda depositar en las cuentas definidas por la Tesorería Nacional en el banco cajero general, según los principios de la Ley de Contratación Administrativa.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64.-Cumplimiento de plazos por parte de cajeros auxiliares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5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64.-Cumplimiento de plazos por parte de cajeros auxiliares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El banco cajero general deberá exigir a los cajeros auxiliares el depósito de las sumas percibidas, en los plazos que fije la Tesorería Nacional. En caso de incumplimiento se aplicará, en favor del tesoro público, una comisión que determinará la Tesorería Nacional, sin menoscabo de otras consecuencias jurídicas que procedan de acuerdo con la reglamentación y los contratos firmados.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65.-Procedimientos para el envío de información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5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65.-Procedimientos para el envío de información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Tesorería Nacional, en coordinación con la Contabilidad Nacional, definirá los procedimientos para enviar la información, así como los comprobantes sobre las sumas recaudadas y los pagos realizados por cuenta del tesoro público.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66.-Caja única (*)</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5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 xml:space="preserve">Artículo 66.-Caja única </w:t>
      </w:r>
      <w:r w:rsidRPr="00542B0B">
        <w:rPr>
          <w:rFonts w:ascii="Verdana" w:eastAsia="Times New Roman" w:hAnsi="Verdana" w:cs="Times New Roman"/>
          <w:b/>
          <w:bCs/>
          <w:color w:val="008000"/>
          <w:sz w:val="24"/>
          <w:szCs w:val="24"/>
          <w:lang w:eastAsia="es-CR"/>
        </w:rPr>
        <w:t>(*)</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Todos los ingresos que perciba el Gobierno, entendido este como los órganos y entes incluidos en los incisos a y b del artículo 1 de esta Ley, cualquiera que sea la fuente, formarán parte de un fondo único a cargo de la Tesorería Nacional. Para administrarlos, podrá disponer la apertura de una o varias cuentas en colones u otra moneda.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Los recursos recaudados en virtud de leyes especiales que determinen su destino, se depositarán en cuentas abiertas por la Tesorería Nacional en el Banco Central de Costa Rica. Estos recursos financiarán total o parcialmente, según lo disponga la ley respectiva, el presupuesto de gastos del ente responsable de la ejecución del gasto. La Tesorería Nacional girará los recursos a los órganos y entes, de conformidad con sus necesidades financieras según se establezca en la programación presupuestaria anual. </w:t>
      </w:r>
    </w:p>
    <w:p w:rsidR="00542B0B" w:rsidRPr="00542B0B" w:rsidRDefault="00542B0B" w:rsidP="00542B0B">
      <w:pPr>
        <w:spacing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b/>
          <w:bCs/>
          <w:color w:val="008000"/>
          <w:sz w:val="20"/>
          <w:szCs w:val="20"/>
          <w:lang w:eastAsia="es-CR"/>
        </w:rPr>
        <w:t>(*) El presente artículo ha sido reformado mediante Ley de Reestructuración de la Deuda Pública No. 8299, de 22 de agosto del 2002. LG# 176 de 2 de setiembre del 2002</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16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67.-Cuentas para manejar recursos del crédito externo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6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67.-Cuentas para manejar recursos del crédito externo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En lo referente a los proyectos financiados con recursos del crédito externo que reciban los entes y órganos incluidos en los incisos a) y b) del Artículo 1, la Tesorería Nacional podrá abrir cuentas, en colones u otras monedas, en el banco cajero general o en los cajeros auxiliares, para agilizar el recibo de estos recursos y transferirlos a las unidades ejecutoras respectivas.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68.-Información de caja al Ministro de Hacienda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6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68.-Información de caja al Ministro de Hacienda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Periódicamente y según lo defina el Reglamento, la Tesorería Nacional estará obligada a informar al Ministro de Hacienda sobre la situación de caja del Gobierno.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69.-Limitación a la emisión de pagos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6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69.-Limitación a la emisión de pagos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No podrán emitirse órdenes de pago si no existen fondos para hacerlas efectivas.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70.-Desconcentración de los pagos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6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70.-Desconcentración de los pagos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Sin perjuicio de las disposiciones legales vigentes, la Tesorería Nacional podrá determinar los procedimientos y criterios para la ejecución desconcentrada de los pagos por medio de las dependencias y los entes así como los órganos incluidos en los incisos a) y b) del Artículo 1.</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71.-Publicación de los acuerdos de pago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6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71.-Publicación de los acuerdos de pago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Antes de pagar las autorizaciones contenidas en los acuerdos respectivos, la Tesorería Nacional solicitará la publicación en La Gaceta, que deberá concretarse en un plazo máximo de quince días, contados a partir del recibo de la solicitud.</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72.-Caducidad de las órdenes de pago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7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72.-Caducidad de las órdenes de pago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Durante seis meses a partir de la emisión de las órdenes de pago, la Tesorería Nacional las mantendrá a disposición de los interesados; transcurrido este plazo, procederá a anularlas. No obstante, los interesados conservarán el derecho de solicitar su revalidación durante el plazo improrrogable de seis meses. Si el administrado no empleó ambos plazos, deberá acudir a la vía judicial para solicitar su cancelación. Cuando la orden de pago se haya materializado mediante giros o cheques, según el caso, y estos se encuentren en poder de los beneficiarios, se aplicará lo dispuesto en el Código de Comercio en cuanto a la caducidad de cheques.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73.-Operaciones de cobertura de riesgo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7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73.-Operaciones de cobertura de riesgo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En procura del mayor beneficio para el tesoro público, la Tesorería Nacional, en consulta con el Banco Central de Costa Rica, podrá adquirir </w:t>
      </w:r>
      <w:r w:rsidRPr="00542B0B">
        <w:rPr>
          <w:rFonts w:ascii="Verdana" w:eastAsia="Times New Roman" w:hAnsi="Verdana" w:cs="Times New Roman"/>
          <w:sz w:val="24"/>
          <w:szCs w:val="24"/>
          <w:lang w:eastAsia="es-CR"/>
        </w:rPr>
        <w:lastRenderedPageBreak/>
        <w:t>instrumentos formalmente definidos en los mercados internacionales para la cobertura del riesgo cambiario o de tasas de interés, o bien adquirir divisas anticipadamente, de conformidad con la reglamentación que se dictará para el efecto. En dichas operaciones deberán imperar los principios de publicidad, seguridad y transparencia.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74.-Redención anticipada (*)</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7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 xml:space="preserve">Artículo 74.-Redención anticipada </w:t>
      </w:r>
      <w:r w:rsidRPr="00542B0B">
        <w:rPr>
          <w:rFonts w:ascii="Verdana" w:eastAsia="Times New Roman" w:hAnsi="Verdana" w:cs="Times New Roman"/>
          <w:b/>
          <w:bCs/>
          <w:color w:val="008000"/>
          <w:sz w:val="24"/>
          <w:szCs w:val="24"/>
          <w:lang w:eastAsia="es-CR"/>
        </w:rPr>
        <w:t>(*)</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Tesorería Nacional podrá redimir anticipadamente los títulos valores colocados incluso antes de la fecha de entrada en vigencia de la presente Ley, siempre que existan los recursos suficientes y la operación resulte beneficiosa al Fisco. En tales operaciones, deberán utilizar procedimientos garantes del cumplimiento de los principios de publicidad, seguridad y transparencia.</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Los entes y órganos públicos tenedores de títulos deberán aceptar la redención anticipada que determine la Tesorería Nacional, en caso de que le resulte beneficioso al Fisco.</w:t>
      </w:r>
    </w:p>
    <w:p w:rsidR="00542B0B" w:rsidRPr="00542B0B" w:rsidRDefault="00542B0B" w:rsidP="00542B0B">
      <w:pPr>
        <w:spacing w:before="100"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sz w:val="24"/>
          <w:szCs w:val="24"/>
          <w:lang w:eastAsia="es-CR"/>
        </w:rPr>
        <w:t>Los fondos provenientes de la redención anticipada de los títulos, cuyos propietarios sean los entes y órganos públicos sujetos al principio de caja única se acreditarán en el fondo único a cargo de la Tesorería Nacional, conforme a este principio. Si tales fondos no son utilizados por los entes u órganos públicos respectivos en el ejercicio presupuestario vigente, pasarán a formar parte del Fondo General de Gobierno.</w:t>
      </w:r>
    </w:p>
    <w:p w:rsidR="00542B0B" w:rsidRPr="00542B0B" w:rsidRDefault="00542B0B" w:rsidP="00542B0B">
      <w:pPr>
        <w:spacing w:beforeAutospacing="1" w:after="100" w:afterAutospacing="1" w:line="240" w:lineRule="auto"/>
        <w:rPr>
          <w:rFonts w:ascii="Times New Roman" w:eastAsia="Times New Roman" w:hAnsi="Times New Roman" w:cs="Times New Roman"/>
          <w:sz w:val="24"/>
          <w:szCs w:val="24"/>
          <w:lang w:eastAsia="es-CR"/>
        </w:rPr>
      </w:pPr>
      <w:r w:rsidRPr="00542B0B">
        <w:rPr>
          <w:rFonts w:ascii="Verdana" w:eastAsia="Times New Roman" w:hAnsi="Verdana" w:cs="Times New Roman"/>
          <w:b/>
          <w:bCs/>
          <w:color w:val="008000"/>
          <w:sz w:val="20"/>
          <w:szCs w:val="20"/>
          <w:lang w:eastAsia="es-CR"/>
        </w:rPr>
        <w:t>(*) El presente artículo ha sido reformado mediante Ley de Reestructuración de la Deuda Pública No. 8299, de 22 de agosto del 2002. LG# 176 de 2 de setiembre del 2002</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75.-Letras del tesoro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7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75.-Letras del tesoro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Cuando por una situación especial de caja esté amenazado el interés público ante eventuales incumplimientos de pago por parte del </w:t>
      </w:r>
      <w:r w:rsidRPr="00542B0B">
        <w:rPr>
          <w:rFonts w:ascii="Verdana" w:eastAsia="Times New Roman" w:hAnsi="Verdana" w:cs="Times New Roman"/>
          <w:sz w:val="24"/>
          <w:szCs w:val="24"/>
          <w:lang w:eastAsia="es-CR"/>
        </w:rPr>
        <w:lastRenderedPageBreak/>
        <w:t>Gobierno, el Ministerio de Hacienda, por medio de la Tesorería Nacional, previa resolución que lo justifique, podrá emitir obligaciones de corto plazo a cargo del Estado denominadas letras del tesoro. El Banco Central de Costa Rica podrá adquirirlas por el monto necesario para cubrir el déficit temporal. La suma total de dichas obligaciones pendientes de pago no podrá ser superior a un veinteavo del presupuesto ordinario de la República.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pago de los intereses de las letras del tesoro deberá cargarse a las partidas presupuestarias para el servicio de la deuda interna.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No podrán emitirse letras del tesoro para financiar la cancelación de otras ya emitidas.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76.-Vencimiento de las letras del tesoro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7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76.-Vencimiento de las letras del tesoro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Las letras del tesoro se emitirán con vencimiento hasta de noventa días; pero, en ningún caso, su vencimiento podrá exceder del 31 de diciembre del año en que se emitan.</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 Subsistema de TesoreríaCapítulo II. Administración de RecursosArtículo 77.-Adquisición de letras del tesoro por parte del Banco Central de Costa Rica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8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77.-Adquisición de letras del tesoro por parte del Banco Central de Costa Rica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solicitud debidamente justificada del Ministerio de Hacienda para que el Banco Central de Costa Rica adquiera letras del tesoro, será tramitada conforme a la Ley Orgánica de este y su reglamento.</w: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 Subsistema de Crédito Público</w:t>
      </w:r>
      <w:r w:rsidRPr="00542B0B">
        <w:rPr>
          <w:rFonts w:ascii="Times New Roman" w:eastAsia="Times New Roman" w:hAnsi="Times New Roman" w:cs="Times New Roman"/>
          <w:sz w:val="20"/>
          <w:szCs w:val="20"/>
          <w:lang w:eastAsia="es-CR"/>
        </w:rPr>
        <w:br/>
        <w:t>Artículo 78.-Definición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lastRenderedPageBreak/>
        <w:pict>
          <v:rect id="_x0000_i118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78.-Definición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Subsistema de Crédito Público estará conformado por los mecanismos y procedimientos utilizados, así como por los organismos que participan en la obtención, el seguimiento y control de los recursos internos y externos originados por la vía del endeudamiento público, de mediano y largo plazo.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 Subsistema de Crédito PúblicoArtículo 79.-Objetivos del subsistema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8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79.-Objetivos del subsistema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objetivos del Subsistema de Crédito Público serán: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Promover la utilización adecuada del financiamiento por parte del sector público, dentro de las limitaciones que la ley establezca para el efecto y los lineamientos que dicten los órganos correspondientes.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Obtener y controlar los recursos internos o externos provenientes del endeudamiento público y darles seguimiento.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Propiciar la utilización de las fuentes de financiamiento más favorables para el país, por parte de las dependencias del sector público.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Procurar que se mantenga al día el servicio de la deuda pública interna y externa.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 Registrar adecuadamente la deuda pública externa e interna; asimismo, tener disponible la información sobre los mercados financieros internacionales.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 Subsistema de Crédito PúblicoArtículo 80.-Órgano rector</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8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80.-Órgano rector</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La Dirección de Crédito Público del Ministerio de Hacienda será el órgano rector del Subsistema de Crédito Público. Como tal, tendrá las siguientes competencias: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Proponer a la Autoridad Presupuestaria la política de endeudamiento público, de mediano y largo plazo, considerando, entre otros, la capacidad de endeudamiento del país.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Definir los criterios de elegibilidad de los préstamos.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Disponer los procedimientos para la negociación, el trámite y la contratación del crédito público por parte de la Administración Central.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Recomendar a la Autoridad Presupuestaria la autorización de las solicitudes de las entidades y los organismos del sector público para contratar operaciones de crédito público. Sin dicha autorización, ninguna entidad del sector público, excepto las del sector financiero bancario, podrá realizar préstamos externos ni internos.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 Definir, mediante reglamento, los procedimientos aplicables a la negociación, contratación, renegociación y amortización de la deuda externa del Gobierno de la República. Tal reglamento y sus modificaciones deben someterse a consulta, previo a su promulgación, ante la Contraloría General de la República.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f) Apoyar y orientar las negociaciones tendientes a la contratación de préstamos.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g) Mantener un registro actualizado sobre el endeudamiento público, debidamente separado, desglosado y detallado en sus categorías de interno y externo e integrado al Sistema de Contabilidad Nacional.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h) Establecer las estimaciones y proyecciones presupuestarias del servicio de la deuda pública y darles seguimiento.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i) Presentar a la Autoridad Presupuestaria propuestas de medidas tendientes a enfrentar y reducir el saldo y el servicio tanto de la deuda pública interna como externa.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j) Todas las demás competencias que le asigne la Ley o su reglamento.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 Subsistema de Crédito PúblicoArtículo 81.-Mecanismos de endeudamiento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lastRenderedPageBreak/>
        <w:pict>
          <v:rect id="_x0000_i118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81.-Mecanismos de endeudamiento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endeudamiento resultante de las operaciones de crédito público se denominará deuda pública y podrá originarse en: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La emisión y colocación de títulos de deuda y obligaciones de mediano y largo plazo, es decir, aquellas cuyo vencimiento supere el ejercicio económico en el cual son contraídas.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La contratación de créditos con instituciones financieras, sean estas nacionales o internacionales.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El otorgamiento de avales, fianzas y garantías, cuyo vencimiento supere el período del ejercicio económico en que se contraen.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La consolidación, conversión y renegociación de deudas.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 La adquisición de bienes y servicios que se paguen total o parcialmente en el transcurso de un ejercicio económico posterior al período de su presupuestación.</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 Subsistema de Crédito PúblicoArtículo 82.-Deuda del tesoro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9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82.-Deuda del tesoro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Las obligaciones adquiridas durante un ejercicio económico con vencimiento en el mismo período, se considerarán como deuda del tesoro.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 Subsistema de Crédito PúblicoArtículo 83.-Política de endeudamiento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9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83.-Política de endeudamiento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La aprobación de las políticas de endeudamiento y reducción de la deuda pública tanto interna como externa, para el corto, mediano y largo plazo, compete al Presidente de la República, a propuesta de la </w:t>
      </w:r>
      <w:r w:rsidRPr="00542B0B">
        <w:rPr>
          <w:rFonts w:ascii="Verdana" w:eastAsia="Times New Roman" w:hAnsi="Verdana" w:cs="Times New Roman"/>
          <w:sz w:val="24"/>
          <w:szCs w:val="24"/>
          <w:lang w:eastAsia="es-CR"/>
        </w:rPr>
        <w:lastRenderedPageBreak/>
        <w:t xml:space="preserve">Autoridad Presupuestaria, la cual considerará la programación macroeconómica establecida en el título III de esta Ley. Esta política deberá ser respetada en la formulación de los presupuestos del sector público.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 Subsistema de Crédito PúblicoArtículo 84.-Facultades del Ministerio de Hacienda en negociación de crédito externo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9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84.-Facultades del Ministerio de Hacienda en negociación de crédito externo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Sin perjuicio de la participación conjunta de otros órganos en el proceso de negociación, el Ministerio de Hacienda será el único agente con capacidad legal de endeudamiento, gestión y control de la deuda pública de la Administración Central, sin perjuicio de las facultades de asesoramiento del Banco Central de Costa Rica.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 Subsistema de Crédito PúblicoArtículo 85.-Ámbito de aplicación de los lineamientos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9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85.-Ámbito de aplicación de los lineamientos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procedimientos que conforme a esta Ley determine el órgano rector, serán aplicables a toda operación del sector público. No obstante, se exceptuarán los siguientes casos: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Los créditos externos que contrate el Banco Central de Costa Rica como único obligado, de acuerdo con su Ley Orgánica.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Los créditos que contraten o garanticen los bancos estatales a personas y entes privados dentro de su actividad ordinaria, los cuales serán normados por el Banco Central y la Superintendencia General de Entidades Financieras en lo que corresponda.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Los créditos que contraten las universidades.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Los créditos que contraten las municipalidades.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lastRenderedPageBreak/>
        <w:t>Ley de la Administración Financiera de la República y Presupuestos Públicos No. 8131Título VII. Subsistema de Crédito PúblicoArtículo 86.-Renegociación de la deuda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19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86.-Renegociación de la deuda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Ministerio de Hacienda podrá efectuar operaciones de crédito público para reestructurar la deuda pública del Gobierno de la República, mediante su consolidación, conversión, renegociación o condonación, en la medida que impliquen un mejoramiento de las finanzas públicas.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 Subsistema de Crédito PúblicoArtículo 87.-Nulidad de operaciones irregulares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20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87.-Nulidad de operaciones irregulares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Las operaciones de crédito público realizadas contraviniendo las normas de la presente Ley serán nulas, sin perjuicio de la responsabilidad personal de quienes las ejecuten.</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 Subsistema de Crédito PúblicoArtículo 88.-Autorización legislativa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20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88.-Autorización legislativa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Tratándose del Gobierno de la República toda emisión de títulos de deuda pública requerirá ser autorizada por la Asamblea Legislativa.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 Subsistema de Crédito PúblicoArtículo 89.-Características de los instrumentos de deuda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20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89.-Características de los instrumentos de deuda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Para negociar los títulos de deuda interna del Gobierno de la República correspondientes al crédito interno aprobado en la ley de presupuesto nacional, la Tesorería Nacional podrá utilizar los mecanismos que estime </w:t>
      </w:r>
      <w:r w:rsidRPr="00542B0B">
        <w:rPr>
          <w:rFonts w:ascii="Verdana" w:eastAsia="Times New Roman" w:hAnsi="Verdana" w:cs="Times New Roman"/>
          <w:sz w:val="24"/>
          <w:szCs w:val="24"/>
          <w:lang w:eastAsia="es-CR"/>
        </w:rPr>
        <w:lastRenderedPageBreak/>
        <w:t>convenientes, siempre que respete las limitaciones en cuanto al monto y otros aspectos que disponga dicha ley.</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Para ese efecto y mediante la reglamentación correspondiente, podrán definirse las características, los procedimientos y, al menos, los aspectos operativos, presupuestarios y contables, para lo cual se considerará el criterio de los órganos rectores de los restantes subsistemas de la Administración Financiera en las materias correspondientes. Entre las características de los títulos podrán establecerse las tasas de interés fijas o variables, la denominación en colones u otra moneda y la colocación con descuentos y premios, de conformidad con la política de endeudamiento.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Las renegociaciones de deuda interna que impliquen su conversión a moneda extranjera requerirán el criterio previo favorable de la Junta Directiva del Banco Central de Costa Rica.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VIII. Subsistema de Contabilidad</w:t>
      </w:r>
      <w:r w:rsidRPr="00542B0B">
        <w:rPr>
          <w:rFonts w:ascii="Times New Roman" w:eastAsia="Times New Roman" w:hAnsi="Times New Roman" w:cs="Times New Roman"/>
          <w:sz w:val="20"/>
          <w:szCs w:val="20"/>
          <w:lang w:eastAsia="es-CR"/>
        </w:rPr>
        <w:br/>
        <w:t>Capítulo Único.</w:t>
      </w:r>
      <w:r w:rsidRPr="00542B0B">
        <w:rPr>
          <w:rFonts w:ascii="Times New Roman" w:eastAsia="Times New Roman" w:hAnsi="Times New Roman" w:cs="Times New Roman"/>
          <w:sz w:val="20"/>
          <w:szCs w:val="20"/>
          <w:lang w:eastAsia="es-CR"/>
        </w:rPr>
        <w:br/>
        <w:t>Artículo 90.-Definición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20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90.-Definición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Subsistema de Contabilidad Pública estará conformado por el conjunto de principios, normas y procedimientos técnicos para recopilar, registrar, procesar y controlar, en forma sistemática, toda la información referente a las operaciones del sector público, expresables en términos monetarios, así como por los organismos que participan en este proceso. El objeto será proporcionar información sobre la gestión financiera y presupuestaria y servir de apoyo al Sistema de Cuentas Nacionales.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VIII. Subsistema de ContabilidadCapítulo Único.Artículo 91.-Objetivos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20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91.-Objetivos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El Subsistema de Contabilidad Pública tendrá los siguientes objetivos: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Proveer información de apoyo para la toma de decisiones de los jerarcas de las distintas instancias del sector público responsables de la gestión y evaluación financiera y presupuestaria, así como para terceros interesados.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Promover el registro sistemático de todas las transacciones que afecten la situación económico-financiera del sector público.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Proveer la información contable y la documentación pertinente de conformidad con las disposiciones vigentes, para apoyar las tareas de control y auditoría.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Obtener de las entidades y organismos del sector público, información financiera útil, adecuada, oportuna y confiable.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 Posibilitar la integración de las cifras contables del sector público en el Sistema de Cuentas Nacionales y proveer la información que se requiera para este efecto.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VIII. Subsistema de ContabilidadCapítulo Único.Artículo 92.-Operaciones interinstitucionales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21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92.-Operaciones interinstitucionales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Además de las características generales descritas en el Artículo 15, la contabilidad del sector público considerará los mecanismos técnicos de relación entre las cuentas contables que correspondan a operaciones inter-institucionales.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VIII. Subsistema de ContabilidadCapítulo Único.Artículo 93.-Órgano rector</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21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93.-Órgano rector</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Contabilidad Nacional será el órgano rector del Subsistema y, como tal, tendrá los siguientes deberes y funciones: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a) Proponer, al Ministro de Hacienda para su aprobación, los principios y las normas generales que regirán el Subsistema de Contabilidad Pública.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Establecer procedimientos contables que respondan a normas y principios de aceptación general en el ámbito gubernamental. Dentro de este marco, definirá la metodología contable por aplicar, así como la estructura y periodicidad de los estados financieros que deberán producir las entidades.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Velar porque las instituciones del sector público atiendan los principios y las normas mencionados en el inciso anterior.</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Asesorar técnicamente a todas las entidades del sector público nacional, en las materias de su competencia.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 Llevar actualizada la contabilidad de la Administración Central.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f) Mantener registros destinados a centralizar y consolidar los movimientos contables.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g) Preparar cada año el informe correspondiente a la liquidación del presupuesto y el estado de situación del tesoro público y del patrimonio fiscal, para que el Ministro de Hacienda pueda cumplir con lo dispuesto sobre el particular.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h) Aprobar la terminología y los formularios que deban adoptar las dependencias de la Administración Central para realizar las transacciones que generen registros contables.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i) Archivar, documentalmente o por otros medios, la información originada en las operaciones de la Administración Central durante un lapso de cinco años.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j) Proponer su propia organización la cual se determinará y regulará mediante reglamento.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k) Ejercer todas las demás funciones que deba cumplir en su carácter de rector del Sistema de Contabilidad, así como todas las que le asignen la Ley y sus reglamentos.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Para cumplir con lo establecido en los incisos a), b) y h), deberá contar con la opinión de la Contraloría General de la República, en lo que corresponda.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lastRenderedPageBreak/>
        <w:t>Ley de la Administración Financiera de la República y Presupuestos Públicos No. 8131Título VIII. Subsistema de ContabilidadCapítulo Único.Artículo 94.-Obligatoriedad de atender requerimientos de información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21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94.-Obligatoriedad de atender requerimientos de información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Las entidades y los órganos comprendidos en el Artículo 1 de esta Ley, estarán obligados a atender los requerimientos de información de la Contabilidad Nacional para cumplir con sus funciones.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VIII. Subsistema de ContabilidadCapítulo Único.Artículo 95.-Estados consolidados del sector público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21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95.-Estados consolidados del sector público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Contabilidad Nacional deberá realizar la consolidación requerida para el efecto de obtener los estados financieros agregados del sector público.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8"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VIII. Subsistema de ContabilidadCapítulo Único.Artículo 96.-Informes contables básicos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21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96.-Informes contables básicos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Contabilidad Nacional presentará al Ministro de Hacienda, a más tardar el último día de febrero de cada año, los siguientes informes, referidos al 31 de diciembre del año anterior:</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La liquidación de la ejecución del presupuesto.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El estado de la deuda pública.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Los estados financieros de la Administración Central y consolidados del sector público.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d) El análisis de la gestión financiera consolidada del sector público.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220"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IX. Sistema de Administración de Bienes y Contratación Administrativa</w:t>
      </w:r>
      <w:r w:rsidRPr="00542B0B">
        <w:rPr>
          <w:rFonts w:ascii="Times New Roman" w:eastAsia="Times New Roman" w:hAnsi="Times New Roman" w:cs="Times New Roman"/>
          <w:sz w:val="20"/>
          <w:szCs w:val="20"/>
          <w:lang w:eastAsia="es-CR"/>
        </w:rPr>
        <w:br/>
        <w:t>Capítulo Único</w:t>
      </w:r>
      <w:r w:rsidRPr="00542B0B">
        <w:rPr>
          <w:rFonts w:ascii="Times New Roman" w:eastAsia="Times New Roman" w:hAnsi="Times New Roman" w:cs="Times New Roman"/>
          <w:sz w:val="20"/>
          <w:szCs w:val="20"/>
          <w:lang w:eastAsia="es-CR"/>
        </w:rPr>
        <w:br/>
        <w:t>Artículo 97.-Definición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22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97.-Definición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Sistema de Administración de Bienes y Contratación Administrativa estará conformado por los principios, métodos y procedimientos utilizados así como por los organismos participantes en el proceso de contratación, manejo y disposición de bienes y servicios por parte de la Administración Central.</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2"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IX. Sistema de Administración de Bienes y Contratación AdministrativaCapítulo ÚnicoArtículo 98.-Objetivos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22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98.-Objetivos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Sistema de Administración de Bienes y Contratación Administrativa tendrá los siguientes objetivos: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Propiciar que los bienes y servicios se administren atendiendo criterios técnicos y económicos.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Promover el mantenimiento adecuado de los bienes de la Administración Central.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Favorecer el desarrollo de mecanismos ágiles y eficientes para disponer de los bienes en desuso u obsoletos.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Suministrar información sobre el estado, la ubicación y el responsable de los bienes muebles e inmuebles de la Administración Central.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 Propiciar la integración de los registros de los bienes del Gobierno al Sistema de Contabilidad.</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f) Propiciar que los bienes se adquieran oportunamente y a satisfacción del interés público, atendiendo los principios de publicidad y transparencia.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4"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lastRenderedPageBreak/>
        <w:t>Ley de la Administración Financiera de la República y Presupuestos Públicos No. 8131Título IX. Sistema de Administración de Bienes y Contratación AdministrativaCapítulo ÚnicoArtículo 99.-Órgano rector</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22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99.-Órgano rector</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Dirección General de Administración de Bienes y Contratación Administrativa será el órgano rector del Sistema; por tanto, le corresponderán los siguientes deberes y funciones: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Ejecutar las acciones necesarias para establecer políticas en materias propias del sistema regido por ella.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Evaluar los procesos de contratación periódicamente y al cierre del ejercicio; para esto podrá requerir la información pertinente de las dependencias públicas o privadas con financiamiento público.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Proponer las modificaciones necesarias para que las normas y los procedimientos utilizados en los procesos del Sistema garanticen la protección del interés público.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Orientar, mediante lineamientos, la elaboración de los programas de compras de la Administración Central.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 Supervisar las proveedurías institucionales de la Administración Central, para asegurarse de la ejecución adecuada de los procesos de contratación, almacenamiento y distribución o tráfico de bienes.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f) Desarrollar investigaciones tendientes a confirmar los estándares de calidad; asimismo, promover técnicas que reduzcan los costos, mejoren los procedimientos y protejan el medio ambiente.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g) Llevar el control de los pedidos al exterior de la Administración Central y los medios de pago, así como elaborar la información imprescindible para tramitar las exoneraciones, cuando procedan según la legislación.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h) Desarrollar codificaciones específicas basadas en los clasificadores de gasto que sirvan para crear catálogos de mercancías y registros de proveedores.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i) Acreditar, temporalmente, en las proveedurías institucionales de la Administración Central a agentes de compra para los fines de su misión.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j) Proponer su propia organización la cual se determinará mediante reglamento.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k) Requerir información a las instituciones y dependencias del sector público para el cumplimiento de sus funciones.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 Velar porque los responsables ejerzan el control adecuado de los inventarios de bienes muebles, inmuebles y semovientes.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m) Elaborar un informe anual sobre la situación y las variaciones de los bienes de la Administración Central, así como sobre las acciones desarrolladas para la adecuada gestión en esta materia, de modo que el Ministro de Hacienda pueda informar a la Contraloría General de la República sobre este particular.</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n) Promover el perfeccionamiento catastral y registral de los títulos de propiedad de la Administración Central y requerir del organismo técnico competente las acciones necesarias para preservar el patrimonio inmobiliario del Gobierno Central.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ñ) Los deberes y las funciones que le asignen otras leyes o reglamentos.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6" style="width:0;height:1.5pt" o:hralign="center" o:hrstd="t" o:hrnoshade="t" o:hr="t" fillcolor="#a0a0a0" stroked="f"/>
        </w:pict>
      </w:r>
    </w:p>
    <w:p w:rsidR="00542B0B" w:rsidRPr="00542B0B" w:rsidRDefault="00542B0B" w:rsidP="00542B0B">
      <w:pPr>
        <w:spacing w:after="0" w:line="240" w:lineRule="auto"/>
        <w:rPr>
          <w:rFonts w:ascii="Times New Roman" w:eastAsia="Times New Roman" w:hAnsi="Times New Roman"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IX. Sistema de Administración de Bienes y Contratación AdministrativaCapítulo ÚnicoArtículo 100.-Administración de servicios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22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100.-Administración de servicios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órgano rector del Sistema decidirá los lineamientos para evaluar los servicios contratados por la Administración.</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8"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IX. Sistema de Administración de Bienes y Contratación AdministrativaCapítulo ÚnicoArtículo 101.-Obligatoriedad de llevar inventario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2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b/>
          <w:bCs/>
          <w:sz w:val="24"/>
          <w:szCs w:val="24"/>
          <w:lang w:eastAsia="es-CR"/>
        </w:rPr>
        <w:t>Artículo 101.-Obligatoriedad de llevar inventario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entes y órganos incluidos en los incisos a) y b) del Artículo 1 estarán obligados a llevar un inventario de bienes.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30"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lastRenderedPageBreak/>
        <w:t>Ley de la Administración Financiera de la República y Presupuestos Públicos No. 8131Título IX. Sistema de Administración de Bienes y Contratación AdministrativaCapítulo ÚnicoArtículo 102.-Bienes dados en concesión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3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102.-Bienes dados en concesión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órgano rector del Sistema de Administración de Bienes llevará el registro de las obras y los bienes cedidos por órganos o entes de la Administración Central conforme al régimen de concesión de obra pública, el de concesión establecido en la Ley de Contratación Administrativa o de conformidad con otras disposiciones legales aplicables. Para este efecto, las dependencias y empresas correspondientes le proporcionarán a este órgano la información que requiera. Dicha información tendrá carácter público.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32"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IX. Sistema de Administración de Bienes y Contratación AdministrativaCapítulo ÚnicoArtículo 103.-Trámite de donaciones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3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103.-Trámite de donaciones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Todos los bienes, las obras o los servicios que la Administración Central reciba en carácter de donaciones nacionales o internacionales, deberán tramitarse según los lineamientos que determine para este efecto la Dirección General de Administración de Bienes.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34"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IX. Sistema de Administración de Bienes y Contratación AdministrativaCapítulo ÚnicoArtículo 104.-Bienes en mal estado o desuso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3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104.-Bienes en mal estado o desuso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bienes de los órganos de la Administración Central que ingresen en las categorías de bienes en desuso o mal estado, podrán ser vendidos o donados por las instituciones, atendiendo las regulaciones que se dicten, mediante reglamento, a propuesta del órgano rector del Sistema.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36"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 xml:space="preserve">Ley de la Administración Financiera de la República y Presupuestos Públicos No. 8131Título IX. Sistema de Administración de Bienes y Contratación AdministrativaCapítulo ÚnicoArtículo 105.-Integración de sistemas </w:t>
      </w:r>
      <w:r w:rsidRPr="00542B0B">
        <w:rPr>
          <w:rFonts w:ascii="Times New Roman" w:eastAsia="Times New Roman" w:hAnsi="Times New Roman" w:cs="Times New Roman"/>
          <w:sz w:val="20"/>
          <w:szCs w:val="20"/>
          <w:lang w:eastAsia="es-CR"/>
        </w:rPr>
        <w:lastRenderedPageBreak/>
        <w:t>de información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3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105.-Integración de sistemas de información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Dirección de Administración de Bienes dispondrá lo necesario para que sus sistemas de información se integren a los de la Administración Financiera.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38"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IX. Sistema de Administración de Bienes y Contratación AdministrativaCapítulo ÚnicoArtículo 106.-Delegación para suscribir contratos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3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106.-Delegación para suscribir contratos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jerarcas de los órganos o entes del sector público podrán delegar la suscripción de los contratos asociados al proceso de contratación, de conformidad con la reglamentación que se establezca para el efecto.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40"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 Régimen de Responsabilidad</w:t>
      </w:r>
      <w:r w:rsidRPr="00542B0B">
        <w:rPr>
          <w:rFonts w:ascii="Times New Roman" w:eastAsia="Times New Roman" w:hAnsi="Times New Roman" w:cs="Times New Roman"/>
          <w:sz w:val="20"/>
          <w:szCs w:val="20"/>
          <w:lang w:eastAsia="es-CR"/>
        </w:rPr>
        <w:br/>
        <w:t>Artículo 107.-Principio de legalidad</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4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107.-Principio de legalidad</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actos y contratos administrativos dictados en materia de administración financiera, deberán conformarse sustancialmente con el ordenamiento jurídico, según la escala jerárquica de sus fuentes. Se presume la legalidad de los actos y las operaciones de órganos y entes públicos sujetos a la presente Ley, pero se admitirá prueba en contrario.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42"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 Régimen de ResponsabilidadArtículo 108.-Criterios de valoración de anomalías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4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108.-Criterios de valoración de anomalías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 xml:space="preserve">Todo servidor público responderá, administrativa y civilmente, por el desempeño de sus funciones, deberes y atribuciones asignados al cargo, cuando en su conducta medie dolo, culpa o negligencia, sin perjuicio de las responsabilidades penales. Para tal valoración, se tomarán en cuenta, entre otros aspectos, los siguientes: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El impacto negativo en el servicio público que brinde la entidad o en el logro de los resultados concretos conforme a la planificación institucional.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El rango y las funciones del servidor. Se entenderá que a mayor jerarquía y complejidad de las tareas, mayor será el deber de apreciar la legalidad y conveniencia de los actos que se dictan o ejecutan.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La cuantía de los daños y perjuicios irrogados.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La existencia de canales apropiados de información gerencial y la posibilidad de asesorarse con profesionales especializados.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 La necesidad de satisfacer el interés público en circunstancias muy calificadas de urgencia apremiante.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f) La reincidencia del presunto responsable.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g) Si la decisión fue tomada en procura de un beneficio mayor y en resguardo de los bienes de la entidad, dentro de los riesgos propios de la operación y las circunstancias imperantes en el momento de decidir.</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También se considerará si la fuerza mayor originó la decisión o incidió en el resultado final de la operación.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44"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 Régimen de ResponsabilidadArtículo 109.-Debido proceso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4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109.-Debido proceso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Toda responsabilidad será declarada de acuerdo con los procedimientos administrativos de la Ley General de la Administración Pública y demás aplicables a la entidad competente, asegurando a las partes, en todo caso, las garantías constitucionales relativas al debido proceso y la defensa previa, real y efectiva, y sin perjuicio de las medidas preventivas procedentes.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246"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 Régimen de ResponsabilidadArtículo 110.-Hechos generadores de responsabilidad administrativa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4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110.-Hechos generadores de responsabilidad administrativa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Además de los previstos en otras leyes y reglamentaciones propias de la relación de servicio, serán hechos generadores de responsabilidad administrativa, independientemente de la responsabilidad civil o penal a que puedan dar lugar, los mencionados a continuación: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La adquisición de bienes, obras y servicios con prescindencia de alguno de los procedimientos de contratación establecidos por el ordenamiento jurídico.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La omisión, el retardo, la negligencia o la imprudencia en la preservación y salvaguarda de los bienes o derechos del patrimonio público o la adopción de acciones dolosas contra su protección, independientemente de que se haya consumado un daño o lesión.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El suministro o empleo de la información confidencial de la cual tenga conocimiento en razón de su cargo y que confiera una situación de privilegio que derive un provecho indebido, de cualquier carácter, para sí o para terceros, o brinde una oportunidad de dañar, ilegítimamente, al Estado y demás entes públicos o a particulares.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El concurso con particulares o funcionarios interesados para producir un determinado resultado lesivo para los intereses económicos de la Administración Pública, o el uso de maniobras o artificios conducentes a tal fin, al intervenir, por razón de su cargo, en la adopción de un acto administrativo, la selección de un contratista o la ejecución de un contrato administrativo.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e) El empleo de los fondos públicos sobre los cuales tenga facultades de uso, administración, custodia o disposición, con finalidades diferentes de aquellas a las que están destinados por ley, reglamento o acto administrativo singular, aun cuando estas finalidades sean igualmente de interés público o compatibles con los fines de la entidad o el órgano de que se trate.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Asimismo, los funcionarios competentes para la adopción o puesta en práctica de las medidas correctivas serán responsables, si se facilita el </w:t>
      </w:r>
      <w:r w:rsidRPr="00542B0B">
        <w:rPr>
          <w:rFonts w:ascii="Verdana" w:eastAsia="Times New Roman" w:hAnsi="Verdana" w:cs="Times New Roman"/>
          <w:sz w:val="24"/>
          <w:szCs w:val="24"/>
          <w:lang w:eastAsia="es-CR"/>
        </w:rPr>
        <w:lastRenderedPageBreak/>
        <w:t xml:space="preserve">uso indebido, por deficiencias de control interno que deberían haberse superado razonable y oportunamente.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f) La autorización o realización de compromisos o erogaciones sin que exista contenido económico suficiente, debidamente presupuestado.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g) La autorización o realización de egresos manifiestamente innecesarios, exagerados o superfluos.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h) Las actuaciones simuladas o fraudulentas en la administración, el manejo y la custodia de bienes o fondos públicos.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i) El endeudamiento al margen de lo preceptuado por el ordenamiento jurídico aplicable.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j) El incumplimiento total o parcial, gravemente injustificado, de las metas señaladas en los correspondientes proyectos, programas y presupuestos.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k) La aprobación o realización de asientos contables o estados financieros falsos.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 El nombramiento de un servidor con facultades de uso y disposición de recursos públicos, que no reúna las condiciones exigidas por el ordenamiento jurídico o los manuales y las reglamentaciones internas, o darle al servidor posesión del cargo sin rendir previamente la caución que ordena esta Ley.</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m) El ingreso, por cualquier medio, a los sistemas informáticos de la Administración Financiera y de Proveeduría, sin la autorización correspondiente.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n) Obstaculizar el buen desempeño de los sistemas informáticos de la Administración Financiera y de Proveeduría, omitiendo el ingreso de datos o ingresando información errónea o extemporánea.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ñ) Causar daño a los componentes materiales o físicos de los aparatos, las máquinas o los accesorios que apoyan el funcionamiento de los sistemas informáticos de la Administración Financiera y de Proveeduría.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o) Apartarse de las normas técnicas y los lineamientos en materia presupuestaria y contable emitidos por los órganos competentes.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p) Causar daño, abuso o cualquier pérdida de los bienes en custodia que reciba un funcionario público, cuyas atribuciones permitan o exijan su tenencia y de los cuales es responsable.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q) Permitir a otra persona manejar o usar los bienes públicos en forma indebida.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r) Otras conductas u omisiones similares a las anteriores que redunden en disminución, afectación o perjuicio de la Administración Financiera del Estado o sus instituciones.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48"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 Régimen de ResponsabilidadArtículo 111.-Delito informático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4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111.-Delito informático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Cometerán delito informático, sancionado con prisión de uno a tres años, los funcionarios públicos o particulares que realicen, contra los sistemas informáticos de la Administración Financiera y de Proveeduría, alguna de las siguientes acciones: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Apoderarse, copiar, destruir, alterar, transferir o mantener en su poder, sin el debido permiso de la autoridad competente, información, programas o bases de datos de uso restringido.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Causar daño, dolosamente, a los componentes lógicos o físicos de los aparatos, las máquinas o los accesorios que apoyan el funcionamiento de los sistemas informáticos.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Facilitar a terceras personas el uso del código personal y la clave de acceso asignados para acceder a los sistemas.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Utilizar las facilidades del Sistema para beneficio propio o de terceros.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50"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 Régimen de ResponsabilidadArtículo 112.-Responsabilidad administrativa del máximo jerarca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5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112.-Responsabilidad administrativa del máximo jerarca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Habrá responsabilidad administrativa de los funcionarios públicos que ocupen la máxima jerarquía de uno de los Poderes del Estado o las demás entidades públicas, cuando incurran en la conducta prevista en el inciso j) del Artículo 110, se determine que las deficiencias o negligencias de la gestión son resultado de sus decisiones y directrices y no del normal funcionamiento del órgano o la entidad, o bien, al omitir una decisión oportuna. En tal caso, la Contraloría General de la República informará de esta situación al órgano al que le corresponda valorar las responsabilidades procedentes, así como a la Asamblea Legislativa para el ejercicio de sus funciones de control.</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52"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 Régimen de ResponsabilidadArtículo 113.-Sanciones administrativas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5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 xml:space="preserve">Artículo 113.-Sanciones administrativas </w:t>
      </w:r>
      <w:r w:rsidRPr="00542B0B">
        <w:rPr>
          <w:rFonts w:ascii="Verdana" w:eastAsia="Times New Roman" w:hAnsi="Verdana" w:cs="Times New Roman"/>
          <w:b/>
          <w:bCs/>
          <w:color w:val="FF6600"/>
          <w:sz w:val="24"/>
          <w:szCs w:val="24"/>
          <w:lang w:eastAsia="es-CR"/>
        </w:rPr>
        <w:t>(*)</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De conformidad con las causales del Artículo 110, las sanciones administrativas podrán ser impuestas por el órgano de la entidad que ostente la potestad disciplinaria. Asimismo, la Contraloría General de la República podrá sustanciar el procedimiento administrativo y requerirá, en forma vinculante, a la entidad respectiva, aplicar la sanción que determine. Dichas sanciones consistirán, según la gravedad de los hechos, en lo siguiente: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Amonestación escrita.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b) Amonestación escrita publicada en </w:t>
      </w:r>
      <w:r w:rsidRPr="00542B0B">
        <w:rPr>
          <w:rFonts w:ascii="Verdana" w:eastAsia="Times New Roman" w:hAnsi="Verdana" w:cs="Times New Roman"/>
          <w:i/>
          <w:iCs/>
          <w:sz w:val="24"/>
          <w:szCs w:val="24"/>
          <w:lang w:eastAsia="es-CR"/>
        </w:rPr>
        <w:t>La Gaceta</w:t>
      </w:r>
      <w:r w:rsidRPr="00542B0B">
        <w:rPr>
          <w:rFonts w:ascii="Verdana" w:eastAsia="Times New Roman" w:hAnsi="Verdana" w:cs="Times New Roman"/>
          <w:sz w:val="24"/>
          <w:szCs w:val="24"/>
          <w:lang w:eastAsia="es-CR"/>
        </w:rPr>
        <w:t>.</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Suspensión sin goce de salario o estipendio, correspondiente a un plazo de ocho a treinta días.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d) Destitución sin responsabilidad. </w:t>
      </w:r>
      <w:r w:rsidRPr="00542B0B">
        <w:rPr>
          <w:rFonts w:ascii="Verdana" w:eastAsia="Times New Roman" w:hAnsi="Verdana" w:cs="Times New Roman"/>
          <w:color w:val="FF6600"/>
          <w:sz w:val="24"/>
          <w:szCs w:val="24"/>
          <w:lang w:eastAsia="es-CR"/>
        </w:rPr>
        <w:t>(*)</w:t>
      </w:r>
    </w:p>
    <w:p w:rsidR="00542B0B" w:rsidRPr="00542B0B" w:rsidRDefault="00542B0B" w:rsidP="00542B0B">
      <w:pPr>
        <w:spacing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b/>
          <w:bCs/>
          <w:color w:val="FF6600"/>
          <w:sz w:val="20"/>
          <w:szCs w:val="20"/>
          <w:lang w:eastAsia="es-CR"/>
        </w:rPr>
        <w:t>(*) La constitucionalidad del inciso d) del presente artículo ha sido cuestionada mediante Acción de Inconstitucionalidad No. 12-013443-0007-CO. BJ# 216 de 8 de noviembre del 2012.</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54"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 Régimen de ResponsabilidadArtículo 114.-Responsabilidad civil</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5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lastRenderedPageBreak/>
        <w:t>Artículo 114.-Responsabilidad civil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Todo servidor público será responsable civil por los daños y perjuicios que ocasione, por dolo o culpa grave, a los órganos y entes públicos, independientemente de si existe con ellos relación de servicio. Tal responsabilidad se regirá por la Ley General de la Administración Pública y podrá surgir, sin que esa enumeración sea taxativa, por la comisión de alguno de los hechos contemplados en los Artículos 110 y 111 de la presente Ley.</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56"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 Régimen de ResponsabilidadArtículo 115.-Responsabilidad ante terceros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5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 xml:space="preserve">Artículo 115.-Responsabilidad ante terceros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servidor público que, a nombre y por cuenta del órgano o ente público donde presta sus servicios, contraiga obligaciones o adquiera compromisos al margen del ordenamiento jurídico, será de ellos el responsable civil ante terceros, sin perjuicio de la acción de repetición que pueda emprender el Estado o la entidad pública de que se trate por los pagos efectuados.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58"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 Régimen de ResponsabilidadArtículo 116.-Responsabilidad solidaria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5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116.-Responsabilidad solidaria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responsabilidad será solidaria cuando los responsables por un mismo acto sean varios, su grado de participación en los hechos causantes del daño o perjuicio sea equivalente o se trate de miembros de un órgano colegiado si el daño se deriva de un acuerdo adoptado por ellos, salvo que conste, de manera expresa, su voto negativo.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60"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 Régimen de ResponsabilidadArtículo 117.-Responsabilidad civil de particulares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6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117.-Responsabilidad civil de particulares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Además de lo preceptuado por la Ley Orgánica de la Contraloría General de la República, incurrirán en responsabilidad civil los particulares, sean personas físicas o jurídicas, que se beneficien con recursos públicos cuando estén involucrados en alguno de los supuestos de los Artículos 110 y 111.</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62"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 Régimen de ResponsabilidadArtículo 118.-Cobro judicial</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6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118.-Cobro judicial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copia certificada de la resolución que declare la responsabilidad civil, constituirá título ejecutivo para su cobro por la vía judicial, si consta suma líquida.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64"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 Régimen de ResponsabilidadArtículo 119.-Ejecución de la garantía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6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119.-Ejecución de la garantía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Una vez firme en vía administrativa la resolución para el resarcimiento de daños y perjuicios, la entidad lesionada patrimonialmente podrá ejecutar la garantía que el funcionario público haya rendido de conformidad con esta Ley. De ser insuficiente, podrá acudirse a la vía ejecutiva simple por el saldo insoluto, según el Artículo anterior.</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66"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 Régimen de ResponsabilidadArtículo 120.-Plazo de las garantías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6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 xml:space="preserve">Artículo 120.-Plazo de las garantías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Las garantías que rindan los funcionarios públicos deberán mantenerse por el lapso de prescripción de la responsabilidad civil o mientras se encuentre pendiente un procedimiento administrativo por daños y perjuicios. La falta de presentación de la garantía será causal para el cese en el cargo sin responsabilidad patronal.</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68"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lastRenderedPageBreak/>
        <w:t>Ley de la Administración Financiera de la República y Presupuestos Públicos No. 8131Título X. Régimen de ResponsabilidadArtículo 121.-Obligatoriedad de traslado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6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121.-Obligatoriedad de traslado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Cuando los hechos examinados presenten indicios de responsabilidad penal, el servidor público o el auditor encargado los trasladará a conocimiento de la unidad legal pertinente, la cual tramitará la denuncia según corresponda.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70"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 Disposiciones Finales</w:t>
      </w:r>
      <w:r w:rsidRPr="00542B0B">
        <w:rPr>
          <w:rFonts w:ascii="Times New Roman" w:eastAsia="Times New Roman" w:hAnsi="Times New Roman" w:cs="Times New Roman"/>
          <w:sz w:val="20"/>
          <w:szCs w:val="20"/>
          <w:lang w:eastAsia="es-CR"/>
        </w:rPr>
        <w:br/>
        <w:t>Capítulo Único</w:t>
      </w:r>
      <w:r w:rsidRPr="00542B0B">
        <w:rPr>
          <w:rFonts w:ascii="Times New Roman" w:eastAsia="Times New Roman" w:hAnsi="Times New Roman" w:cs="Times New Roman"/>
          <w:sz w:val="20"/>
          <w:szCs w:val="20"/>
          <w:lang w:eastAsia="es-CR"/>
        </w:rPr>
        <w:br/>
        <w:t>Artículo 122.-Prohibiciones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7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122.-Prohibiciones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No podrán ser designados jerarcas de los subsistemas de la Administración Financiera ni de los sistemas complementarios, quienes sean parientes por consanguinidad o afinidad en línea directa o colateral hasta el tercer grado inclusive, del Ministro de Hacienda o de los jerarcas de dichos subsistemas. En general, deberán observarse las prohibiciones o incompatibilidades previstas en cada norma legal, orgánica o estatutaria de los entes y órganos públicos.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72"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 Disposiciones FinalesCapítulo ÚnicoArtículo 123.-Limitaciones al ejercicio de otras funciones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7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123.-Limitaciones al ejercicio de otras funciones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jerarcas de los subsistemas de la Administración Financiera y los demás funcionarios pertenecientes a ellos no podrán: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Ejercer profesiones liberales fuera del cargo, excepto en asuntos estrictamente personales, en los de su cónyuge, ascendientes, descendientes y hermanos.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b) Desempeñar otro cargo público, salvo ley especial en contrario. De esta prohibición se exceptúa el ejercicio de la docencia, de acuerdo con el Reglamento de esta Ley.</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Intervenir en el trámite o la resolución de asuntos sometidos a su competencia, en los que, directa o indirectamente, tengan interés personal o cuando los interesados sean sus parientes, por consanguinidad o afinidad, en línea directa o colateral, hasta el tercer grado inclusive.</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74"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 Disposiciones FinalesCapítulo ÚnicoArtículo 124.-Cese sin responsabilidad ante sentencia penal</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7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124.-Cese sin responsabilidad ante sentencia penal</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Cesarán en su cargo sin responsabilidad patronal, los miembros de las juntas directivas, presidentes ejecutivos y gerentes de los entes descentralizados y empresas públicas sobre quienes recaiga sentencia penal firme por la comisión de delitos contra la buena fe en los negocios, los Poderes públicos y el orden constitucional y contra los deberes de la función pública.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76"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 Disposiciones FinalesCapítulo ÚnicoArtículo 125.-Desarrollo del Sistema Integrado de Información</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7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125.-Desarrollo del Sistema Integrado de Información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Ministerio de Hacienda promoverá y apoyará el desarrollo y buen funcionamiento de un Sistema Integrado de Información de la Administración Financiera, como elemento facilitador del cumplimiento de los objetivos de esta Ley.</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Asimismo, podrá establecer en qué casos y con cuáles requisitos, se utilizarán medios que faciliten el intercambio de datos y documentos mediante el empleo de tecnologías de la información y las comunicaciones, cuyo propósito sea: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Agilizar los procedimientos, sustituyendo los soportes documentales por soportes propios de las tecnologías disponibles en materia de información y comunicaciones.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b) Reemplazar los sistemas de autorización y control, formalizados mediante diligencias, firmas manuscritas, sellos u otros medios manuales o mecánicos, por autorizaciones y controles automatizados, según los requerimientos de los sistemas de información que se habiliten para el cumplimiento de esta Ley y sus reglamentos, siempre que el órgano correspondiente garantice el ejercicio de la competencia.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78"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XII. Modificaciones y Derogaciones</w:t>
      </w:r>
      <w:r w:rsidRPr="00542B0B">
        <w:rPr>
          <w:rFonts w:ascii="Times New Roman" w:eastAsia="Times New Roman" w:hAnsi="Times New Roman" w:cs="Times New Roman"/>
          <w:sz w:val="20"/>
          <w:szCs w:val="20"/>
          <w:lang w:eastAsia="es-CR"/>
        </w:rPr>
        <w:br/>
        <w:t>Capítulo ÚnicoArtículo 126.-Modificaciones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7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126.-Modificaciones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Modifícanse las siguientes disposiciones legales: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 En el Artículo 28 de la Ley N. 7012, de 4 de noviembre de 1985, sustitúyese la frase "Contraloría General de la República" por "entidad bancaria que concedió el crédito".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El Artículo 18 de la Ley de Hidrocarburos, N° 7399, de 3 de mayo de 1994, cuyo texto dirá:</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"Artículo 18.-La Dirección General de Hidrocarburos creará una unidad de auditoría interna, la cual en materia de dependencia, organización, competencia, atribuciones, responsabilidades y otros afines, se regirá por lo que establece para tal efecto la Ley N° 7428, de 7 de setiembre de 1994. Corresponderá a la Contraloría General de la República la fiscalización superior de la Dirección General de Hidrocarburos."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 El último párrafo del Artículo 168 del Código de Normas y Procedimientos Tributarios, Ley N. 4755, de 3 de mayo de 1971. El texto dirá:</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"Artículo 168.-</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Asimismo, la Oficina de Cobros puede disponer, de oficio o a petición de parte, la cancelación de los créditos indicados en el Artículo 157 de este código, cuando los términos de prescripción correspondientes estén </w:t>
      </w:r>
      <w:r w:rsidRPr="00542B0B">
        <w:rPr>
          <w:rFonts w:ascii="Verdana" w:eastAsia="Times New Roman" w:hAnsi="Verdana" w:cs="Times New Roman"/>
          <w:sz w:val="24"/>
          <w:szCs w:val="24"/>
          <w:lang w:eastAsia="es-CR"/>
        </w:rPr>
        <w:lastRenderedPageBreak/>
        <w:t>vencidos o se trate de cuentas o créditos incobrables. La resolución que así lo disponga deberá contar con la aprobación de la Dirección General de Hacienda y deberá ponerse en conocimiento de la Contabilidad Nacional y los organismos correspondientes para que cancelen, en sus registros o libros, las cuentas o los créditos respectivos. Contra la resolución que deniegue la cancelación, cabrá recurso ante el Tribunal Fiscal Administrativo."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Los Artículos 8, 18 y 32 de la Ley Orgánica de la Contraloría General de la República, N° 7428, de 7 de setiembre de 1994. Los textos dirán: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"Artículo 8.-</w:t>
      </w:r>
      <w:r w:rsidRPr="00542B0B">
        <w:rPr>
          <w:rFonts w:ascii="Verdana" w:eastAsia="Times New Roman" w:hAnsi="Verdana" w:cs="Times New Roman"/>
          <w:b/>
          <w:bCs/>
          <w:sz w:val="24"/>
          <w:szCs w:val="24"/>
          <w:lang w:eastAsia="es-CR"/>
        </w:rPr>
        <w:t>Hacienda Pública</w:t>
      </w:r>
      <w:r w:rsidRPr="00542B0B">
        <w:rPr>
          <w:rFonts w:ascii="Verdana" w:eastAsia="Times New Roman" w:hAnsi="Verdana" w:cs="Times New Roman"/>
          <w:sz w:val="24"/>
          <w:szCs w:val="24"/>
          <w:lang w:eastAsia="es-CR"/>
        </w:rPr>
        <w:t>. La Hacienda Pública estará constituida por los fondos públicos, las potestades para percibir, administrar, custodiar, conservar, manejar, gastar e invertir tales fondos y las normas jurídicas, administrativas y financieras, relativas al proceso presupuestario, la contratación administrativa, el control interno y externo y la responsabilidad de los funcionarios públicos.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Respecto a los entes públicos no estatales, las sociedades con participación minoritaria del sector público o las entidades privadas, únicamente formarán parte de la Hacienda Pública los recursos que administren o dispongan, por cualquier título, para conseguir sus fines y que hayan sido transferidos o puestos a su disposición, mediante norma o partida presupuestaria, por los Poderes del Estado, sus dependencias y órganos auxiliares, el Tribunal Supremo de Elecciones, la administración descentralizada, las universidades estatales, las municipalidades y los bancos del Estado. Los recursos de origen distinto de los indicados no integran la Hacienda Pública; en consecuencia, el régimen jurídico aplicable a esas entidades es el contenido en las Leyes que las crearon o los ordenamientos especiales que las regulan.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patrimonio público será el universo constituido por los fondos públicos y los pasivos a cargo de los sujetos componentes de la Hacienda Pública. Serán sujetos componentes de la Hacienda Pública, el Estado y los demás entes u órganos públicos, estatales o no, y las empresas públicas, así como los sujetos de Derecho Privado, en cuanto administren o custodien fondos públicos por cualquier título, con las salvedades establecidas en el párrafo anterior."</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"Artículo 18.-</w:t>
      </w:r>
      <w:r w:rsidRPr="00542B0B">
        <w:rPr>
          <w:rFonts w:ascii="Verdana" w:eastAsia="Times New Roman" w:hAnsi="Verdana" w:cs="Times New Roman"/>
          <w:b/>
          <w:bCs/>
          <w:sz w:val="24"/>
          <w:szCs w:val="24"/>
          <w:lang w:eastAsia="es-CR"/>
        </w:rPr>
        <w:t xml:space="preserve">Fiscalización presupuestaria. </w:t>
      </w:r>
      <w:r w:rsidRPr="00542B0B">
        <w:rPr>
          <w:rFonts w:ascii="Verdana" w:eastAsia="Times New Roman" w:hAnsi="Verdana" w:cs="Times New Roman"/>
          <w:sz w:val="24"/>
          <w:szCs w:val="24"/>
          <w:lang w:eastAsia="es-CR"/>
        </w:rPr>
        <w:t xml:space="preserve">Corresponde a la Contraloría General de la República examinar para su aprobación o improbación, total o parcial, los presupuestos de los entes referidos en el Artículo 184 de la Constitución Política, así como los del resto de la Administración descentralizada, las instituciones semiautónomas y las </w:t>
      </w:r>
      <w:r w:rsidRPr="00542B0B">
        <w:rPr>
          <w:rFonts w:ascii="Verdana" w:eastAsia="Times New Roman" w:hAnsi="Verdana" w:cs="Times New Roman"/>
          <w:sz w:val="24"/>
          <w:szCs w:val="24"/>
          <w:lang w:eastAsia="es-CR"/>
        </w:rPr>
        <w:lastRenderedPageBreak/>
        <w:t>empresas públicas. Los entes públicos no estatales deberán cumplir con tal requisito cuando una ley especial así lo exija.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En caso de que algún presupuesto sea improbado regirá el del año inmediato anterior. Si la improbación del presupuesto es parcial, hasta tanto no se corrijan las deficiencias, regirá en cuanto a lo improbado el del año anterior.</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Los órganos, las unidades ejecutoras, los fondos, los programas y las cuentas que administren recursos de manera independiente, igualmente deberán cumplir con lo dispuesto por este Artículo. La Contraloría General de la República determinará, mediante resolución razonada para estos casos, los presupuestos que por su monto se excluyan de este trámite.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Contraloría General de la República fiscalizará que los presupuestos sean formulados y presentados para cada ejercicio, de conformidad con las disposiciones legales y técnicas.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Si la Contraloría atrasa la tramitación y aprobación de un presupuesto, continuará rigiendo el anterior hasta que la Contraloría se pronuncie.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Cuando se trate de programas o proyectos cuya ejecución se extienda más allá de dicho período, la entidad que formule el presupuesto deberá demostrar, a satisfacción de la Contraloría General de la República, que dispondrá de la financiación complementaria para terminar el programa y el proyecto respectivo."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"Artículo 32.-</w:t>
      </w:r>
      <w:r w:rsidRPr="00542B0B">
        <w:rPr>
          <w:rFonts w:ascii="Verdana" w:eastAsia="Times New Roman" w:hAnsi="Verdana" w:cs="Times New Roman"/>
          <w:b/>
          <w:bCs/>
          <w:sz w:val="24"/>
          <w:szCs w:val="24"/>
          <w:lang w:eastAsia="es-CR"/>
        </w:rPr>
        <w:t xml:space="preserve">Memoria anual. Informes periódicos y comparecencia. </w:t>
      </w:r>
      <w:r w:rsidRPr="00542B0B">
        <w:rPr>
          <w:rFonts w:ascii="Verdana" w:eastAsia="Times New Roman" w:hAnsi="Verdana" w:cs="Times New Roman"/>
          <w:sz w:val="24"/>
          <w:szCs w:val="24"/>
          <w:lang w:eastAsia="es-CR"/>
        </w:rPr>
        <w:t>La Contraloría General de la República deberá presentar a la Asamblea Legislativa un informe acerca del cumplimiento de sus deberes y atribuciones del año anterior, que incluya una exposición de opiniones y sugerencias que considere necesarias para un uso eficiente de los fondos públicos y enviarlo a cada uno de los diputados, el 1. de mayo de cada año.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Asimismo, la Contraloría General de la República presentará a la Comisión para el Control del Ingreso y Gasto Públicos de la Asamblea Legislativa, informes periódicos de la gestión presupuestaria del sector público y de las auditorías y denuncias que tengan repercusión sobre los recursos públicos que se estén administrando. La periodicidad de los informes será establecida por la Comisión supracitada. El Contralor General de la República comparecerá ante la Asamblea Legislativa o </w:t>
      </w:r>
      <w:r w:rsidRPr="00542B0B">
        <w:rPr>
          <w:rFonts w:ascii="Verdana" w:eastAsia="Times New Roman" w:hAnsi="Verdana" w:cs="Times New Roman"/>
          <w:sz w:val="24"/>
          <w:szCs w:val="24"/>
          <w:lang w:eastAsia="es-CR"/>
        </w:rPr>
        <w:lastRenderedPageBreak/>
        <w:t>ante sus Comisiones, siempre que sea requerido, según lo dispuesto en el Reglamento de la Asamblea Legislativa."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 El Artículo 16 de la Ley de Equilibrio Financiero, N. 6955, de 16 de febrero de 1984, cuyo texto dirá:</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"Artículo 16.-Para propiciar la racionalización del empleo en el sector público, la Autoridad Presupuestaria fijará los lineamientos en materia de empleo público, los cuales podrán incluir límites al número de puestos por institución. El cumplimiento de tales lineamientos quedará bajo responsabilidad de la máxima autoridad de la respectiva institución. Asimismo, las instituciones deberán remitir la información que se les solicite para verificar dicho cumplimiento."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f) El Artículo 9 de la Ley de Planificación Nacional, N. 5525, de 2 de mayo de 1974, cuyo texto dirá:</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"Artículo 9.-Corresponde al Ministerio de Planificación Nacional y Política Económica velar porque los programas de inversión pública, incluidos los de las instituciones descentralizadas y demás organismos de Derecho Público, sean compatibles con las previsiones y el orden de prioridad establecido en el Plan Nacional de Desarrollo."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g) El Artículo 104 de la Ley Orgánica del Banco Central de Costa Rica, N. 7558, de 3 de noviembre de 1995, cuyo texto dirá:</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"Artículo 104.-</w:t>
      </w:r>
      <w:r w:rsidRPr="00542B0B">
        <w:rPr>
          <w:rFonts w:ascii="Verdana" w:eastAsia="Times New Roman" w:hAnsi="Verdana" w:cs="Times New Roman"/>
          <w:b/>
          <w:bCs/>
          <w:sz w:val="24"/>
          <w:szCs w:val="24"/>
          <w:lang w:eastAsia="es-CR"/>
        </w:rPr>
        <w:t>Cobro por servicios</w:t>
      </w:r>
      <w:r w:rsidRPr="00542B0B">
        <w:rPr>
          <w:rFonts w:ascii="Verdana" w:eastAsia="Times New Roman" w:hAnsi="Verdana" w:cs="Times New Roman"/>
          <w:sz w:val="24"/>
          <w:szCs w:val="24"/>
          <w:lang w:eastAsia="es-CR"/>
        </w:rPr>
        <w:t>. El Banco Central percibirá, por los servicios que preste al Gobierno y sus dependencias o a las municipalidades o instituciones autónomas en su caso, las tasas que convinieren, basadas en el cómputo del costo de operación que tenga el Banco por la ejecución de tales servicios. El Banco no permitirá, por ninguna circunstancia, sobregiros en las cuentas que mantengan las mencionadas entidades."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80"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XII. Modificaciones y DerogacionesCapítulo ÚnicoArtículo 127.-Derogaciones</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8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127.-Derogaciones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Deróganse las siguientes disposiciones legales: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lastRenderedPageBreak/>
        <w:t>a) La Ley de Administración Financiera de la República, N° 1279, de 2 de mayo de 1951, con sujeción a lo establecido en el transitorio VI de esta Ley.</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b) El Artículo 3 de la Ley de Salarios de la Administración Pública, N. 2166, de 9 de octubre de 1957.</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c) La Ley de Creación de la Autoridad Presupuestaria, N. 6821, de 19 de octubre de 1982. </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 Los Artículos 17, 18, 19 y 37 de la Ley para el equilibrio financiero del sector público, N. 6955, de 24 de febrero de 1984.</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 Las disposiciones que otorguen a órganos de los entes y órganos incluidos en los incisos a) y b) del Artículo 1 la facultad de manejar recursos financieros sin que estos ingresen a la caja única del Estado.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f) Cualquier otra norma referida a la administración de los recursos financieros del Estado que se oponga a la presente Ley.</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82"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XII. Modificaciones y DerogacionesCapítulo ÚnicoArtículo 128.-Cambio de nomenclatura</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8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128.-Cambio de nomenclatura</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Al entrar en vigor la presente Ley, en la legislación vigente toda referencia a la Proveeduría Nacional corresponderá a la Dirección General de Administración de Bienes y Contratación Administrativa.</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84"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XII. Modificaciones y DerogacionesCapítulo ÚnicoArtículo 129.-Reglamento</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8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b/>
          <w:bCs/>
          <w:sz w:val="24"/>
          <w:szCs w:val="24"/>
          <w:lang w:eastAsia="es-CR"/>
        </w:rPr>
      </w:pPr>
      <w:r w:rsidRPr="00542B0B">
        <w:rPr>
          <w:rFonts w:ascii="Verdana" w:eastAsia="Times New Roman" w:hAnsi="Verdana" w:cs="Times New Roman"/>
          <w:b/>
          <w:bCs/>
          <w:sz w:val="24"/>
          <w:szCs w:val="24"/>
          <w:lang w:eastAsia="es-CR"/>
        </w:rPr>
        <w:t>Artículo 129.-Reglamento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Poder Ejecutivo reglamentará esta Ley en un plazo de seis meses, contados a partir de su publicación; para esto considerará la elaboración de un reglamento general y uno especial para cada subsistema del Sistema de Administración Financiera y los sistemas complementarios.</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286"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XIII. Disposiciones Transitorias</w:t>
      </w:r>
      <w:r w:rsidRPr="00542B0B">
        <w:rPr>
          <w:rFonts w:ascii="Times New Roman" w:eastAsia="Times New Roman" w:hAnsi="Times New Roman" w:cs="Times New Roman"/>
          <w:sz w:val="20"/>
          <w:szCs w:val="20"/>
          <w:lang w:eastAsia="es-CR"/>
        </w:rPr>
        <w:br/>
        <w:t>Capítulo ÚnicoTransitorio I .-</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8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b/>
          <w:bCs/>
          <w:sz w:val="24"/>
          <w:szCs w:val="24"/>
          <w:lang w:eastAsia="es-CR"/>
        </w:rPr>
        <w:t>Transitorio I</w:t>
      </w:r>
      <w:r w:rsidRPr="00542B0B">
        <w:rPr>
          <w:rFonts w:ascii="Verdana" w:eastAsia="Times New Roman" w:hAnsi="Verdana" w:cs="Times New Roman"/>
          <w:sz w:val="24"/>
          <w:szCs w:val="24"/>
          <w:lang w:eastAsia="es-CR"/>
        </w:rPr>
        <w:t>.-</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De aprobarse esta Ley con posterioridad a la publicación de los lineamientos de política presupuestaria, las disposiciones relativas a la formulación del presupuesto se aplicarán en el ejercicio económico subsiguiente.</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88"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XIII. Disposiciones TransitoriasCapítulo ÚnicoTransitorio II .-</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8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b/>
          <w:bCs/>
          <w:sz w:val="24"/>
          <w:szCs w:val="24"/>
          <w:lang w:eastAsia="es-CR"/>
        </w:rPr>
        <w:t>Transitorio II</w:t>
      </w:r>
      <w:r w:rsidRPr="00542B0B">
        <w:rPr>
          <w:rFonts w:ascii="Verdana" w:eastAsia="Times New Roman" w:hAnsi="Verdana" w:cs="Times New Roman"/>
          <w:sz w:val="24"/>
          <w:szCs w:val="24"/>
          <w:lang w:eastAsia="es-CR"/>
        </w:rPr>
        <w:t>.-</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El Poder Ejecutivo dispondrá de un plazo de nueve meses para establecer el banco cajero, de conformidad con las disposiciones del Artículo 63. Mientras se concreta tal designación, los servicios se prestarán conforme a los contratos vigentes a la publicación de la Ley.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90"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XIII. Disposiciones TransitoriasCapítulo ÚnicoTransitorio III .-</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91"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b/>
          <w:bCs/>
          <w:sz w:val="24"/>
          <w:szCs w:val="24"/>
          <w:lang w:eastAsia="es-CR"/>
        </w:rPr>
        <w:t>Transitorio III</w:t>
      </w:r>
      <w:r w:rsidRPr="00542B0B">
        <w:rPr>
          <w:rFonts w:ascii="Verdana" w:eastAsia="Times New Roman" w:hAnsi="Verdana" w:cs="Times New Roman"/>
          <w:sz w:val="24"/>
          <w:szCs w:val="24"/>
          <w:lang w:eastAsia="es-CR"/>
        </w:rPr>
        <w:t>.-</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La Dirección de Administración de Bienes y Contratación Administrativa dispondrá de seis meses, posteriores a la publicación de esta Ley, a fin de realizar las gestiones requeridas para asumir las nuevas funciones en materia de administración de bienes que se le asignan en la presente Ley.</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92"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XIII. Disposiciones TransitoriasCapítulo ÚnicoTransitorio IV .-</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93"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b/>
          <w:bCs/>
          <w:sz w:val="24"/>
          <w:szCs w:val="24"/>
          <w:lang w:eastAsia="es-CR"/>
        </w:rPr>
        <w:lastRenderedPageBreak/>
        <w:t>Transitorio IV</w:t>
      </w:r>
      <w:r w:rsidRPr="00542B0B">
        <w:rPr>
          <w:rFonts w:ascii="Verdana" w:eastAsia="Times New Roman" w:hAnsi="Verdana" w:cs="Times New Roman"/>
          <w:sz w:val="24"/>
          <w:szCs w:val="24"/>
          <w:lang w:eastAsia="es-CR"/>
        </w:rPr>
        <w:t>.-</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El Poder Ejecutivo deberá realizar las acciones pertinentes para que, en el ejercicio económico posterior a la publicación de esta Ley, se eliminen los gastos extrapresupuestarios.</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94"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XIII. Disposiciones TransitoriasCapítulo ÚnicoTransitorio V .-</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95"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b/>
          <w:bCs/>
          <w:sz w:val="24"/>
          <w:szCs w:val="24"/>
          <w:lang w:eastAsia="es-CR"/>
        </w:rPr>
        <w:t>Transitorio V</w:t>
      </w:r>
      <w:r w:rsidRPr="00542B0B">
        <w:rPr>
          <w:rFonts w:ascii="Verdana" w:eastAsia="Times New Roman" w:hAnsi="Verdana" w:cs="Times New Roman"/>
          <w:sz w:val="24"/>
          <w:szCs w:val="24"/>
          <w:lang w:eastAsia="es-CR"/>
        </w:rPr>
        <w:t>.-</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Para cumplir el principio presupuestario establecido en el Artículo 6 de la presente Ley, el Poder Ejecutivo dispondrá de un plazo de tres ejercicios económicos para tomar las medidas necesarias que permitan su cabal cumplimiento.</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96"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XIII. Disposiciones TransitoriasCapítulo ÚnicoTransitorio VI .-</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97"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b/>
          <w:bCs/>
          <w:sz w:val="24"/>
          <w:szCs w:val="24"/>
          <w:lang w:eastAsia="es-CR"/>
        </w:rPr>
        <w:t>Transitorio VI</w:t>
      </w:r>
      <w:r w:rsidRPr="00542B0B">
        <w:rPr>
          <w:rFonts w:ascii="Verdana" w:eastAsia="Times New Roman" w:hAnsi="Verdana" w:cs="Times New Roman"/>
          <w:sz w:val="24"/>
          <w:szCs w:val="24"/>
          <w:lang w:eastAsia="es-CR"/>
        </w:rPr>
        <w:t>.-</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En un plazo máximo de dos meses contados a partir de la entrada en vigencia de la presente Ley, la Contraloría General de la República presentará a la Asamblea Legislativa un proyecto que contendrá un capítulo sobre control interno, así como las reformas que, en materia de responsabilidades, considere pertinentes. </w:t>
      </w:r>
    </w:p>
    <w:p w:rsidR="00542B0B" w:rsidRPr="00542B0B" w:rsidRDefault="0053208C" w:rsidP="00542B0B">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98" style="width:0;height:1.5pt" o:hralign="center" o:hrstd="t" o:hrnoshade="t" o:hr="t" fillcolor="#a0a0a0" stroked="f"/>
        </w:pict>
      </w:r>
    </w:p>
    <w:p w:rsidR="00542B0B" w:rsidRPr="00542B0B" w:rsidRDefault="00542B0B" w:rsidP="00542B0B">
      <w:pPr>
        <w:spacing w:after="0" w:line="240" w:lineRule="auto"/>
        <w:rPr>
          <w:rFonts w:ascii="Verdana" w:eastAsia="Times New Roman" w:hAnsi="Verdana" w:cs="Times New Roman"/>
          <w:sz w:val="24"/>
          <w:szCs w:val="24"/>
          <w:lang w:eastAsia="es-CR"/>
        </w:rPr>
      </w:pPr>
      <w:r w:rsidRPr="00542B0B">
        <w:rPr>
          <w:rFonts w:ascii="Times New Roman" w:eastAsia="Times New Roman" w:hAnsi="Times New Roman" w:cs="Times New Roman"/>
          <w:sz w:val="20"/>
          <w:szCs w:val="20"/>
          <w:lang w:eastAsia="es-CR"/>
        </w:rPr>
        <w:t>Ley de la Administración Financiera de la República y Presupuestos Públicos No. 8131Título XIII. Disposiciones TransitoriasCapítulo ÚnicoTransitorio VII .-</w:t>
      </w:r>
      <w:r w:rsidRPr="00542B0B">
        <w:rPr>
          <w:rFonts w:ascii="Times New Roman" w:eastAsia="Times New Roman" w:hAnsi="Times New Roman" w:cs="Times New Roman"/>
          <w:sz w:val="20"/>
          <w:szCs w:val="20"/>
          <w:lang w:eastAsia="es-CR"/>
        </w:rPr>
        <w:br/>
      </w:r>
    </w:p>
    <w:p w:rsidR="00542B0B" w:rsidRPr="00542B0B" w:rsidRDefault="0053208C" w:rsidP="00542B0B">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299" style="width:0;height:1.5pt" o:hralign="center" o:hrstd="t" o:hr="t" fillcolor="#a0a0a0" stroked="f"/>
        </w:pic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b/>
          <w:bCs/>
          <w:sz w:val="24"/>
          <w:szCs w:val="24"/>
          <w:lang w:eastAsia="es-CR"/>
        </w:rPr>
        <w:t>Transitorio VII</w:t>
      </w:r>
      <w:r w:rsidRPr="00542B0B">
        <w:rPr>
          <w:rFonts w:ascii="Verdana" w:eastAsia="Times New Roman" w:hAnsi="Verdana" w:cs="Times New Roman"/>
          <w:sz w:val="24"/>
          <w:szCs w:val="24"/>
          <w:lang w:eastAsia="es-CR"/>
        </w:rPr>
        <w:t>.-</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 xml:space="preserve">Mientras el legislador ordinario no dicte las normas sustitutivas de las señaladas como inconstitucionales en la Ley de Contratación Administrativa, N° 7494, de 2 de mayo de 1995, por el voto de la Sala Constitucional de la Corte Suprema de Justicia N. 998-98, de las once horas treinta minutos, de 16 de febrero de 1998, se aplica el </w:t>
      </w:r>
      <w:r w:rsidRPr="00542B0B">
        <w:rPr>
          <w:rFonts w:ascii="Verdana" w:eastAsia="Times New Roman" w:hAnsi="Verdana" w:cs="Times New Roman"/>
          <w:sz w:val="24"/>
          <w:szCs w:val="24"/>
          <w:lang w:eastAsia="es-CR"/>
        </w:rPr>
        <w:lastRenderedPageBreak/>
        <w:t>dimensionamiento establecido por la Sala Constitucional en dicha resolución, por la cual se da vigencia a los siguientes Artículos derogados: 93, 94 y 95 de la Ley de Administración Financiera de la República, N. 1279, que establecían el sistema de contratación administrativa, así como el inciso f) del Artículo 102 de la mencionada Ley, para los efectos de apelación.</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Rige a partir de su publicación.</w:t>
      </w:r>
    </w:p>
    <w:p w:rsidR="00542B0B" w:rsidRPr="00542B0B" w:rsidRDefault="00542B0B" w:rsidP="00542B0B">
      <w:pPr>
        <w:spacing w:before="100" w:beforeAutospacing="1" w:after="100" w:afterAutospacing="1" w:line="240" w:lineRule="auto"/>
        <w:rPr>
          <w:rFonts w:ascii="Verdana" w:eastAsia="Times New Roman" w:hAnsi="Verdana" w:cs="Times New Roman"/>
          <w:i/>
          <w:iCs/>
          <w:sz w:val="24"/>
          <w:szCs w:val="24"/>
          <w:lang w:eastAsia="es-CR"/>
        </w:rPr>
      </w:pPr>
      <w:r w:rsidRPr="00542B0B">
        <w:rPr>
          <w:rFonts w:ascii="Verdana" w:eastAsia="Times New Roman" w:hAnsi="Verdana" w:cs="Times New Roman"/>
          <w:i/>
          <w:iCs/>
          <w:sz w:val="24"/>
          <w:szCs w:val="24"/>
          <w:lang w:eastAsia="es-CR"/>
        </w:rPr>
        <w:t>Comunícase al Poder Ejecutivo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Asamblea Legislativa.-San José, a los cuatro días del mes de setiembre del año dos mil uno.-Ovidio Pacheco Salazar, Presidente.-Everardo Rodríguez Bastos, Segundo Secretario.-Gerardo Medina Madriz, Primer Prosecretario.</w:t>
      </w:r>
    </w:p>
    <w:p w:rsidR="00542B0B" w:rsidRPr="00542B0B" w:rsidRDefault="00542B0B" w:rsidP="00542B0B">
      <w:pPr>
        <w:spacing w:before="100" w:beforeAutospacing="1" w:after="100" w:afterAutospacing="1" w:line="240" w:lineRule="auto"/>
        <w:rPr>
          <w:rFonts w:ascii="Verdana" w:eastAsia="Times New Roman" w:hAnsi="Verdana" w:cs="Times New Roman"/>
          <w:i/>
          <w:iCs/>
          <w:sz w:val="24"/>
          <w:szCs w:val="24"/>
          <w:lang w:eastAsia="es-CR"/>
        </w:rPr>
      </w:pPr>
      <w:r w:rsidRPr="00542B0B">
        <w:rPr>
          <w:rFonts w:ascii="Verdana" w:eastAsia="Times New Roman" w:hAnsi="Verdana" w:cs="Times New Roman"/>
          <w:i/>
          <w:iCs/>
          <w:sz w:val="24"/>
          <w:szCs w:val="24"/>
          <w:lang w:eastAsia="es-CR"/>
        </w:rPr>
        <w:t>Ejecútese y publíquese</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Dado en la Presidencia de la República.-San José, a los dieciocho días del mes de setiembre del dos mil uno.</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sz w:val="24"/>
          <w:szCs w:val="24"/>
          <w:lang w:eastAsia="es-CR"/>
        </w:rPr>
        <w:t>MIGUEL ÁNGEL RODRÍGUEZ ECHEVERRÍA.-Los Ministros de Hacienda, Alberto Dent Zeledón, y de la Presidencia, Danilo Chaverri Soto.-1 vez.-(Solicitud N. 3791).-C-374020.-(L8131-72232).</w:t>
      </w:r>
    </w:p>
    <w:p w:rsidR="00542B0B" w:rsidRPr="00542B0B" w:rsidRDefault="00542B0B" w:rsidP="00542B0B">
      <w:pPr>
        <w:spacing w:before="100" w:beforeAutospacing="1" w:after="100" w:afterAutospacing="1" w:line="240" w:lineRule="auto"/>
        <w:rPr>
          <w:rFonts w:ascii="Verdana" w:eastAsia="Times New Roman" w:hAnsi="Verdana" w:cs="Times New Roman"/>
          <w:sz w:val="24"/>
          <w:szCs w:val="24"/>
          <w:lang w:eastAsia="es-CR"/>
        </w:rPr>
      </w:pPr>
      <w:r w:rsidRPr="00542B0B">
        <w:rPr>
          <w:rFonts w:ascii="Verdana" w:eastAsia="Times New Roman" w:hAnsi="Verdana" w:cs="Times New Roman"/>
          <w:b/>
          <w:bCs/>
          <w:sz w:val="15"/>
          <w:szCs w:val="15"/>
          <w:lang w:eastAsia="es-CR"/>
        </w:rPr>
        <w:t xml:space="preserve">Copia fiel de la versión digital en Master Le </w:t>
      </w:r>
    </w:p>
    <w:p w:rsidR="00C13F8C" w:rsidRDefault="0053208C"/>
    <w:sectPr w:rsidR="00C13F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84D"/>
    <w:multiLevelType w:val="multilevel"/>
    <w:tmpl w:val="5A36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F0040"/>
    <w:multiLevelType w:val="multilevel"/>
    <w:tmpl w:val="7862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0B"/>
    <w:rsid w:val="003D5900"/>
    <w:rsid w:val="004145D1"/>
    <w:rsid w:val="00422131"/>
    <w:rsid w:val="0053208C"/>
    <w:rsid w:val="00542B0B"/>
    <w:rsid w:val="0084457D"/>
    <w:rsid w:val="00B873C4"/>
    <w:rsid w:val="00DF10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4AFAE-A3C2-41DA-AABF-87C20298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42B0B"/>
  </w:style>
  <w:style w:type="paragraph" w:customStyle="1" w:styleId="ubicador">
    <w:name w:val="ubicador"/>
    <w:basedOn w:val="Normal"/>
    <w:rsid w:val="00542B0B"/>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ubicadorinteligente">
    <w:name w:val="ubicadorinteligente"/>
    <w:basedOn w:val="Normal"/>
    <w:rsid w:val="00542B0B"/>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542B0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542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17969">
      <w:bodyDiv w:val="1"/>
      <w:marLeft w:val="0"/>
      <w:marRight w:val="0"/>
      <w:marTop w:val="0"/>
      <w:marBottom w:val="0"/>
      <w:divBdr>
        <w:top w:val="none" w:sz="0" w:space="0" w:color="auto"/>
        <w:left w:val="none" w:sz="0" w:space="0" w:color="auto"/>
        <w:bottom w:val="none" w:sz="0" w:space="0" w:color="auto"/>
        <w:right w:val="none" w:sz="0" w:space="0" w:color="auto"/>
      </w:divBdr>
      <w:divsChild>
        <w:div w:id="42973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358744696">
          <w:marLeft w:val="0"/>
          <w:marRight w:val="0"/>
          <w:marTop w:val="0"/>
          <w:marBottom w:val="0"/>
          <w:divBdr>
            <w:top w:val="none" w:sz="0" w:space="0" w:color="auto"/>
            <w:left w:val="none" w:sz="0" w:space="0" w:color="auto"/>
            <w:bottom w:val="none" w:sz="0" w:space="0" w:color="auto"/>
            <w:right w:val="none" w:sz="0" w:space="0" w:color="auto"/>
          </w:divBdr>
        </w:div>
        <w:div w:id="81325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38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57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97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18650</Words>
  <Characters>102579</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Robles. Rojas</dc:creator>
  <cp:lastModifiedBy>Giovanni Robles Rojas</cp:lastModifiedBy>
  <cp:revision>2</cp:revision>
  <dcterms:created xsi:type="dcterms:W3CDTF">2018-01-17T16:59:00Z</dcterms:created>
  <dcterms:modified xsi:type="dcterms:W3CDTF">2018-01-17T16:59:00Z</dcterms:modified>
</cp:coreProperties>
</file>